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852A9B" w:rsidRDefault="00D81857" w:rsidP="008A65FE">
      <w:pPr>
        <w:pStyle w:val="Annexetitle"/>
      </w:pPr>
      <w:r w:rsidRPr="00852A9B">
        <w:t>ANNEX II: TERMS OF REFERENCE</w:t>
      </w:r>
      <w:r w:rsidR="0061269A" w:rsidRPr="00852A9B">
        <w:t xml:space="preserve"> </w:t>
      </w:r>
    </w:p>
    <w:p w:rsidR="00671268" w:rsidRPr="00852A9B" w:rsidRDefault="009D2CAF">
      <w:pPr>
        <w:pStyle w:val="TOC1"/>
        <w:rPr>
          <w:rFonts w:eastAsiaTheme="minorEastAsia"/>
          <w:b w:val="0"/>
          <w:caps w:val="0"/>
          <w:noProof/>
          <w:sz w:val="22"/>
          <w:szCs w:val="22"/>
          <w:lang w:val="en-IE" w:eastAsia="fr-BE"/>
        </w:rPr>
      </w:pPr>
      <w:r w:rsidRPr="00852A9B">
        <w:rPr>
          <w:smallCaps/>
          <w:szCs w:val="22"/>
        </w:rPr>
        <w:fldChar w:fldCharType="begin"/>
      </w:r>
      <w:r w:rsidRPr="00852A9B">
        <w:rPr>
          <w:smallCaps/>
          <w:szCs w:val="22"/>
        </w:rPr>
        <w:instrText xml:space="preserve"> TOC \o "1-2" </w:instrText>
      </w:r>
      <w:r w:rsidRPr="00852A9B">
        <w:rPr>
          <w:smallCaps/>
          <w:szCs w:val="22"/>
        </w:rPr>
        <w:fldChar w:fldCharType="separate"/>
      </w:r>
      <w:r w:rsidR="00671268" w:rsidRPr="00852A9B">
        <w:rPr>
          <w:noProof/>
        </w:rPr>
        <w:t>1.</w:t>
      </w:r>
      <w:r w:rsidR="00671268" w:rsidRPr="00852A9B">
        <w:rPr>
          <w:rFonts w:eastAsiaTheme="minorEastAsia"/>
          <w:b w:val="0"/>
          <w:caps w:val="0"/>
          <w:noProof/>
          <w:sz w:val="22"/>
          <w:szCs w:val="22"/>
          <w:lang w:val="en-IE" w:eastAsia="fr-BE"/>
        </w:rPr>
        <w:tab/>
      </w:r>
      <w:r w:rsidR="00671268" w:rsidRPr="00852A9B">
        <w:rPr>
          <w:noProof/>
        </w:rPr>
        <w:t>BACKGROUND INFORMATION</w:t>
      </w:r>
      <w:r w:rsidR="00671268" w:rsidRPr="00852A9B">
        <w:rPr>
          <w:noProof/>
        </w:rPr>
        <w:tab/>
      </w:r>
      <w:r w:rsidR="00671268" w:rsidRPr="00852A9B">
        <w:rPr>
          <w:noProof/>
        </w:rPr>
        <w:fldChar w:fldCharType="begin"/>
      </w:r>
      <w:r w:rsidR="00671268" w:rsidRPr="00852A9B">
        <w:rPr>
          <w:noProof/>
        </w:rPr>
        <w:instrText xml:space="preserve"> PAGEREF _Toc67320735 \h </w:instrText>
      </w:r>
      <w:r w:rsidR="00671268" w:rsidRPr="00852A9B">
        <w:rPr>
          <w:noProof/>
        </w:rPr>
      </w:r>
      <w:r w:rsidR="00671268" w:rsidRPr="00852A9B">
        <w:rPr>
          <w:noProof/>
        </w:rPr>
        <w:fldChar w:fldCharType="separate"/>
      </w:r>
      <w:r w:rsidR="00671268" w:rsidRPr="00852A9B">
        <w:rPr>
          <w:noProof/>
        </w:rPr>
        <w:t>2</w:t>
      </w:r>
      <w:r w:rsidR="00671268"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1.1.</w:t>
      </w:r>
      <w:r w:rsidRPr="00852A9B">
        <w:rPr>
          <w:rFonts w:eastAsiaTheme="minorEastAsia"/>
          <w:noProof/>
          <w:szCs w:val="22"/>
          <w:lang w:val="en-IE" w:eastAsia="fr-BE"/>
        </w:rPr>
        <w:tab/>
      </w:r>
      <w:r w:rsidRPr="00852A9B">
        <w:rPr>
          <w:noProof/>
        </w:rPr>
        <w:t>Partner country</w:t>
      </w:r>
      <w:r w:rsidRPr="00852A9B">
        <w:rPr>
          <w:noProof/>
        </w:rPr>
        <w:tab/>
      </w:r>
      <w:r w:rsidRPr="00852A9B">
        <w:rPr>
          <w:noProof/>
        </w:rPr>
        <w:fldChar w:fldCharType="begin"/>
      </w:r>
      <w:r w:rsidRPr="00852A9B">
        <w:rPr>
          <w:noProof/>
        </w:rPr>
        <w:instrText xml:space="preserve"> PAGEREF _Toc67320736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1.2.</w:t>
      </w:r>
      <w:r w:rsidRPr="00852A9B">
        <w:rPr>
          <w:rFonts w:eastAsiaTheme="minorEastAsia"/>
          <w:noProof/>
          <w:szCs w:val="22"/>
          <w:lang w:val="en-IE" w:eastAsia="fr-BE"/>
        </w:rPr>
        <w:tab/>
      </w:r>
      <w:r w:rsidRPr="00852A9B">
        <w:rPr>
          <w:noProof/>
        </w:rPr>
        <w:t>Contracting authority</w:t>
      </w:r>
      <w:r w:rsidRPr="00852A9B">
        <w:rPr>
          <w:noProof/>
        </w:rPr>
        <w:tab/>
      </w:r>
      <w:r w:rsidRPr="00852A9B">
        <w:rPr>
          <w:noProof/>
        </w:rPr>
        <w:fldChar w:fldCharType="begin"/>
      </w:r>
      <w:r w:rsidRPr="00852A9B">
        <w:rPr>
          <w:noProof/>
        </w:rPr>
        <w:instrText xml:space="preserve"> PAGEREF _Toc67320737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1.3.</w:t>
      </w:r>
      <w:r w:rsidRPr="00852A9B">
        <w:rPr>
          <w:rFonts w:eastAsiaTheme="minorEastAsia"/>
          <w:noProof/>
          <w:szCs w:val="22"/>
          <w:lang w:val="en-IE" w:eastAsia="fr-BE"/>
        </w:rPr>
        <w:tab/>
      </w:r>
      <w:r w:rsidRPr="00852A9B">
        <w:rPr>
          <w:noProof/>
        </w:rPr>
        <w:t>Country background</w:t>
      </w:r>
      <w:r w:rsidRPr="00852A9B">
        <w:rPr>
          <w:noProof/>
        </w:rPr>
        <w:tab/>
      </w:r>
      <w:r w:rsidRPr="00852A9B">
        <w:rPr>
          <w:noProof/>
        </w:rPr>
        <w:fldChar w:fldCharType="begin"/>
      </w:r>
      <w:r w:rsidRPr="00852A9B">
        <w:rPr>
          <w:noProof/>
        </w:rPr>
        <w:instrText xml:space="preserve"> PAGEREF _Toc67320738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1.4.</w:t>
      </w:r>
      <w:r w:rsidRPr="00852A9B">
        <w:rPr>
          <w:rFonts w:eastAsiaTheme="minorEastAsia"/>
          <w:noProof/>
          <w:szCs w:val="22"/>
          <w:lang w:val="en-IE" w:eastAsia="fr-BE"/>
        </w:rPr>
        <w:tab/>
      </w:r>
      <w:r w:rsidRPr="00852A9B">
        <w:rPr>
          <w:noProof/>
        </w:rPr>
        <w:t>Current situation in the sector</w:t>
      </w:r>
      <w:r w:rsidRPr="00852A9B">
        <w:rPr>
          <w:noProof/>
        </w:rPr>
        <w:tab/>
      </w:r>
      <w:r w:rsidRPr="00852A9B">
        <w:rPr>
          <w:noProof/>
        </w:rPr>
        <w:fldChar w:fldCharType="begin"/>
      </w:r>
      <w:r w:rsidRPr="00852A9B">
        <w:rPr>
          <w:noProof/>
        </w:rPr>
        <w:instrText xml:space="preserve"> PAGEREF _Toc67320739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1.5.</w:t>
      </w:r>
      <w:r w:rsidRPr="00852A9B">
        <w:rPr>
          <w:rFonts w:eastAsiaTheme="minorEastAsia"/>
          <w:noProof/>
          <w:szCs w:val="22"/>
          <w:lang w:val="en-IE" w:eastAsia="fr-BE"/>
        </w:rPr>
        <w:tab/>
      </w:r>
      <w:r w:rsidRPr="00852A9B">
        <w:rPr>
          <w:noProof/>
        </w:rPr>
        <w:t>Related programmes and other donor activities</w:t>
      </w:r>
      <w:r w:rsidRPr="00852A9B">
        <w:rPr>
          <w:noProof/>
        </w:rPr>
        <w:tab/>
      </w:r>
      <w:r w:rsidRPr="00852A9B">
        <w:rPr>
          <w:noProof/>
        </w:rPr>
        <w:fldChar w:fldCharType="begin"/>
      </w:r>
      <w:r w:rsidRPr="00852A9B">
        <w:rPr>
          <w:noProof/>
        </w:rPr>
        <w:instrText xml:space="preserve"> PAGEREF _Toc67320740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2.</w:t>
      </w:r>
      <w:r w:rsidRPr="00852A9B">
        <w:rPr>
          <w:rFonts w:eastAsiaTheme="minorEastAsia"/>
          <w:b w:val="0"/>
          <w:caps w:val="0"/>
          <w:noProof/>
          <w:sz w:val="22"/>
          <w:szCs w:val="22"/>
          <w:lang w:val="en-IE" w:eastAsia="fr-BE"/>
        </w:rPr>
        <w:tab/>
      </w:r>
      <w:r w:rsidRPr="00852A9B">
        <w:rPr>
          <w:noProof/>
        </w:rPr>
        <w:t>OBJECTIVES &amp; EXPECTED OUTPUTS</w:t>
      </w:r>
      <w:r w:rsidRPr="00852A9B">
        <w:rPr>
          <w:noProof/>
        </w:rPr>
        <w:tab/>
      </w:r>
      <w:r w:rsidRPr="00852A9B">
        <w:rPr>
          <w:noProof/>
        </w:rPr>
        <w:fldChar w:fldCharType="begin"/>
      </w:r>
      <w:r w:rsidRPr="00852A9B">
        <w:rPr>
          <w:noProof/>
        </w:rPr>
        <w:instrText xml:space="preserve"> PAGEREF _Toc67320741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2.1.</w:t>
      </w:r>
      <w:r w:rsidRPr="00852A9B">
        <w:rPr>
          <w:rFonts w:eastAsiaTheme="minorEastAsia"/>
          <w:noProof/>
          <w:szCs w:val="22"/>
          <w:lang w:val="en-IE" w:eastAsia="fr-BE"/>
        </w:rPr>
        <w:tab/>
      </w:r>
      <w:r w:rsidRPr="00852A9B">
        <w:rPr>
          <w:noProof/>
        </w:rPr>
        <w:t>Overall objective</w:t>
      </w:r>
      <w:r w:rsidRPr="00852A9B">
        <w:rPr>
          <w:noProof/>
        </w:rPr>
        <w:tab/>
      </w:r>
      <w:r w:rsidRPr="00852A9B">
        <w:rPr>
          <w:noProof/>
        </w:rPr>
        <w:fldChar w:fldCharType="begin"/>
      </w:r>
      <w:r w:rsidRPr="00852A9B">
        <w:rPr>
          <w:noProof/>
        </w:rPr>
        <w:instrText xml:space="preserve"> PAGEREF _Toc67320742 \h </w:instrText>
      </w:r>
      <w:r w:rsidRPr="00852A9B">
        <w:rPr>
          <w:noProof/>
        </w:rPr>
      </w:r>
      <w:r w:rsidRPr="00852A9B">
        <w:rPr>
          <w:noProof/>
        </w:rPr>
        <w:fldChar w:fldCharType="separate"/>
      </w:r>
      <w:r w:rsidRPr="00852A9B">
        <w:rPr>
          <w:noProof/>
        </w:rPr>
        <w:t>2</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2.2.</w:t>
      </w:r>
      <w:r w:rsidRPr="00852A9B">
        <w:rPr>
          <w:rFonts w:eastAsiaTheme="minorEastAsia"/>
          <w:noProof/>
          <w:szCs w:val="22"/>
          <w:lang w:val="en-IE" w:eastAsia="fr-BE"/>
        </w:rPr>
        <w:tab/>
      </w:r>
      <w:r w:rsidRPr="00852A9B">
        <w:rPr>
          <w:noProof/>
        </w:rPr>
        <w:t xml:space="preserve"> Specific Objective(s)</w:t>
      </w:r>
      <w:r w:rsidRPr="00852A9B">
        <w:rPr>
          <w:noProof/>
        </w:rPr>
        <w:tab/>
      </w:r>
      <w:r w:rsidRPr="00852A9B">
        <w:rPr>
          <w:noProof/>
        </w:rPr>
        <w:fldChar w:fldCharType="begin"/>
      </w:r>
      <w:r w:rsidRPr="00852A9B">
        <w:rPr>
          <w:noProof/>
        </w:rPr>
        <w:instrText xml:space="preserve"> PAGEREF _Toc67320743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2.3.</w:t>
      </w:r>
      <w:r w:rsidRPr="00852A9B">
        <w:rPr>
          <w:rFonts w:eastAsiaTheme="minorEastAsia"/>
          <w:noProof/>
          <w:szCs w:val="22"/>
          <w:lang w:val="en-IE" w:eastAsia="fr-BE"/>
        </w:rPr>
        <w:tab/>
      </w:r>
      <w:r w:rsidRPr="00852A9B">
        <w:rPr>
          <w:noProof/>
        </w:rPr>
        <w:t>Expected outputs to be achieved by the contractor</w:t>
      </w:r>
      <w:r w:rsidRPr="00852A9B">
        <w:rPr>
          <w:noProof/>
        </w:rPr>
        <w:tab/>
      </w:r>
      <w:r w:rsidRPr="00852A9B">
        <w:rPr>
          <w:noProof/>
        </w:rPr>
        <w:fldChar w:fldCharType="begin"/>
      </w:r>
      <w:r w:rsidRPr="00852A9B">
        <w:rPr>
          <w:noProof/>
        </w:rPr>
        <w:instrText xml:space="preserve"> PAGEREF _Toc67320744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3.</w:t>
      </w:r>
      <w:r w:rsidRPr="00852A9B">
        <w:rPr>
          <w:rFonts w:eastAsiaTheme="minorEastAsia"/>
          <w:b w:val="0"/>
          <w:caps w:val="0"/>
          <w:noProof/>
          <w:sz w:val="22"/>
          <w:szCs w:val="22"/>
          <w:lang w:val="en-IE" w:eastAsia="fr-BE"/>
        </w:rPr>
        <w:tab/>
      </w:r>
      <w:r w:rsidRPr="00852A9B">
        <w:rPr>
          <w:noProof/>
        </w:rPr>
        <w:t>ASSUMPTIONS &amp; RISKS</w:t>
      </w:r>
      <w:r w:rsidRPr="00852A9B">
        <w:rPr>
          <w:noProof/>
        </w:rPr>
        <w:tab/>
      </w:r>
      <w:r w:rsidRPr="00852A9B">
        <w:rPr>
          <w:noProof/>
        </w:rPr>
        <w:fldChar w:fldCharType="begin"/>
      </w:r>
      <w:r w:rsidRPr="00852A9B">
        <w:rPr>
          <w:noProof/>
        </w:rPr>
        <w:instrText xml:space="preserve"> PAGEREF _Toc67320745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3.1.</w:t>
      </w:r>
      <w:r w:rsidRPr="00852A9B">
        <w:rPr>
          <w:rFonts w:eastAsiaTheme="minorEastAsia"/>
          <w:noProof/>
          <w:szCs w:val="22"/>
          <w:lang w:val="en-IE" w:eastAsia="fr-BE"/>
        </w:rPr>
        <w:tab/>
      </w:r>
      <w:r w:rsidRPr="00852A9B">
        <w:rPr>
          <w:noProof/>
        </w:rPr>
        <w:t>Assumptions underlying the project</w:t>
      </w:r>
      <w:r w:rsidRPr="00852A9B">
        <w:rPr>
          <w:noProof/>
        </w:rPr>
        <w:tab/>
      </w:r>
      <w:r w:rsidRPr="00852A9B">
        <w:rPr>
          <w:noProof/>
        </w:rPr>
        <w:fldChar w:fldCharType="begin"/>
      </w:r>
      <w:r w:rsidRPr="00852A9B">
        <w:rPr>
          <w:noProof/>
        </w:rPr>
        <w:instrText xml:space="preserve"> PAGEREF _Toc67320746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3.2.</w:t>
      </w:r>
      <w:r w:rsidRPr="00852A9B">
        <w:rPr>
          <w:rFonts w:eastAsiaTheme="minorEastAsia"/>
          <w:noProof/>
          <w:szCs w:val="22"/>
          <w:lang w:val="en-IE" w:eastAsia="fr-BE"/>
        </w:rPr>
        <w:tab/>
      </w:r>
      <w:r w:rsidRPr="00852A9B">
        <w:rPr>
          <w:noProof/>
        </w:rPr>
        <w:t>Risks</w:t>
      </w:r>
      <w:r w:rsidRPr="00852A9B">
        <w:rPr>
          <w:noProof/>
        </w:rPr>
        <w:tab/>
      </w:r>
      <w:r w:rsidRPr="00852A9B">
        <w:rPr>
          <w:noProof/>
        </w:rPr>
        <w:fldChar w:fldCharType="begin"/>
      </w:r>
      <w:r w:rsidRPr="00852A9B">
        <w:rPr>
          <w:noProof/>
        </w:rPr>
        <w:instrText xml:space="preserve"> PAGEREF _Toc67320747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4.</w:t>
      </w:r>
      <w:r w:rsidRPr="00852A9B">
        <w:rPr>
          <w:rFonts w:eastAsiaTheme="minorEastAsia"/>
          <w:b w:val="0"/>
          <w:caps w:val="0"/>
          <w:noProof/>
          <w:sz w:val="22"/>
          <w:szCs w:val="22"/>
          <w:lang w:val="en-IE" w:eastAsia="fr-BE"/>
        </w:rPr>
        <w:tab/>
      </w:r>
      <w:r w:rsidRPr="00852A9B">
        <w:rPr>
          <w:noProof/>
        </w:rPr>
        <w:t>SCOPE OF THE WORK</w:t>
      </w:r>
      <w:r w:rsidRPr="00852A9B">
        <w:rPr>
          <w:noProof/>
        </w:rPr>
        <w:tab/>
      </w:r>
      <w:r w:rsidRPr="00852A9B">
        <w:rPr>
          <w:noProof/>
        </w:rPr>
        <w:fldChar w:fldCharType="begin"/>
      </w:r>
      <w:r w:rsidRPr="00852A9B">
        <w:rPr>
          <w:noProof/>
        </w:rPr>
        <w:instrText xml:space="preserve"> PAGEREF _Toc67320748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4.1.</w:t>
      </w:r>
      <w:r w:rsidRPr="00852A9B">
        <w:rPr>
          <w:rFonts w:eastAsiaTheme="minorEastAsia"/>
          <w:noProof/>
          <w:szCs w:val="22"/>
          <w:lang w:val="en-IE" w:eastAsia="fr-BE"/>
        </w:rPr>
        <w:tab/>
      </w:r>
      <w:r w:rsidRPr="00852A9B">
        <w:rPr>
          <w:noProof/>
        </w:rPr>
        <w:t>General</w:t>
      </w:r>
      <w:r w:rsidRPr="00852A9B">
        <w:rPr>
          <w:noProof/>
        </w:rPr>
        <w:tab/>
      </w:r>
      <w:r w:rsidRPr="00852A9B">
        <w:rPr>
          <w:noProof/>
        </w:rPr>
        <w:fldChar w:fldCharType="begin"/>
      </w:r>
      <w:r w:rsidRPr="00852A9B">
        <w:rPr>
          <w:noProof/>
        </w:rPr>
        <w:instrText xml:space="preserve"> PAGEREF _Toc67320749 \h </w:instrText>
      </w:r>
      <w:r w:rsidRPr="00852A9B">
        <w:rPr>
          <w:noProof/>
        </w:rPr>
      </w:r>
      <w:r w:rsidRPr="00852A9B">
        <w:rPr>
          <w:noProof/>
        </w:rPr>
        <w:fldChar w:fldCharType="separate"/>
      </w:r>
      <w:r w:rsidRPr="00852A9B">
        <w:rPr>
          <w:noProof/>
        </w:rPr>
        <w:t>3</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4.2.</w:t>
      </w:r>
      <w:r w:rsidRPr="00852A9B">
        <w:rPr>
          <w:rFonts w:eastAsiaTheme="minorEastAsia"/>
          <w:noProof/>
          <w:szCs w:val="22"/>
          <w:lang w:val="en-IE" w:eastAsia="fr-BE"/>
        </w:rPr>
        <w:tab/>
      </w:r>
      <w:r w:rsidRPr="00852A9B">
        <w:rPr>
          <w:noProof/>
        </w:rPr>
        <w:t>Specific work</w:t>
      </w:r>
      <w:r w:rsidRPr="00852A9B">
        <w:rPr>
          <w:noProof/>
        </w:rPr>
        <w:tab/>
      </w:r>
      <w:r w:rsidRPr="00852A9B">
        <w:rPr>
          <w:noProof/>
        </w:rPr>
        <w:fldChar w:fldCharType="begin"/>
      </w:r>
      <w:r w:rsidRPr="00852A9B">
        <w:rPr>
          <w:noProof/>
        </w:rPr>
        <w:instrText xml:space="preserve"> PAGEREF _Toc67320750 \h </w:instrText>
      </w:r>
      <w:r w:rsidRPr="00852A9B">
        <w:rPr>
          <w:noProof/>
        </w:rPr>
      </w:r>
      <w:r w:rsidRPr="00852A9B">
        <w:rPr>
          <w:noProof/>
        </w:rPr>
        <w:fldChar w:fldCharType="separate"/>
      </w:r>
      <w:r w:rsidRPr="00852A9B">
        <w:rPr>
          <w:noProof/>
        </w:rPr>
        <w:t>4</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4.3.</w:t>
      </w:r>
      <w:r w:rsidRPr="00852A9B">
        <w:rPr>
          <w:rFonts w:eastAsiaTheme="minorEastAsia"/>
          <w:noProof/>
          <w:szCs w:val="22"/>
          <w:lang w:val="en-IE" w:eastAsia="fr-BE"/>
        </w:rPr>
        <w:tab/>
      </w:r>
      <w:r w:rsidRPr="00852A9B">
        <w:rPr>
          <w:noProof/>
        </w:rPr>
        <w:t>Project management</w:t>
      </w:r>
      <w:r w:rsidRPr="00852A9B">
        <w:rPr>
          <w:noProof/>
        </w:rPr>
        <w:tab/>
      </w:r>
      <w:r w:rsidRPr="00852A9B">
        <w:rPr>
          <w:noProof/>
        </w:rPr>
        <w:fldChar w:fldCharType="begin"/>
      </w:r>
      <w:r w:rsidRPr="00852A9B">
        <w:rPr>
          <w:noProof/>
        </w:rPr>
        <w:instrText xml:space="preserve"> PAGEREF _Toc67320751 \h </w:instrText>
      </w:r>
      <w:r w:rsidRPr="00852A9B">
        <w:rPr>
          <w:noProof/>
        </w:rPr>
      </w:r>
      <w:r w:rsidRPr="00852A9B">
        <w:rPr>
          <w:noProof/>
        </w:rPr>
        <w:fldChar w:fldCharType="separate"/>
      </w:r>
      <w:r w:rsidRPr="00852A9B">
        <w:rPr>
          <w:noProof/>
        </w:rPr>
        <w:t>4</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5.</w:t>
      </w:r>
      <w:r w:rsidRPr="00852A9B">
        <w:rPr>
          <w:rFonts w:eastAsiaTheme="minorEastAsia"/>
          <w:b w:val="0"/>
          <w:caps w:val="0"/>
          <w:noProof/>
          <w:sz w:val="22"/>
          <w:szCs w:val="22"/>
          <w:lang w:val="en-IE" w:eastAsia="fr-BE"/>
        </w:rPr>
        <w:tab/>
      </w:r>
      <w:r w:rsidRPr="00852A9B">
        <w:rPr>
          <w:noProof/>
        </w:rPr>
        <w:t>LOGISTICS AND TIMING</w:t>
      </w:r>
      <w:r w:rsidRPr="00852A9B">
        <w:rPr>
          <w:noProof/>
        </w:rPr>
        <w:tab/>
      </w:r>
      <w:r w:rsidRPr="00852A9B">
        <w:rPr>
          <w:noProof/>
        </w:rPr>
        <w:fldChar w:fldCharType="begin"/>
      </w:r>
      <w:r w:rsidRPr="00852A9B">
        <w:rPr>
          <w:noProof/>
        </w:rPr>
        <w:instrText xml:space="preserve"> PAGEREF _Toc67320752 \h </w:instrText>
      </w:r>
      <w:r w:rsidRPr="00852A9B">
        <w:rPr>
          <w:noProof/>
        </w:rPr>
      </w:r>
      <w:r w:rsidRPr="00852A9B">
        <w:rPr>
          <w:noProof/>
        </w:rPr>
        <w:fldChar w:fldCharType="separate"/>
      </w:r>
      <w:r w:rsidRPr="00852A9B">
        <w:rPr>
          <w:noProof/>
        </w:rPr>
        <w:t>4</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5.1.</w:t>
      </w:r>
      <w:r w:rsidRPr="00852A9B">
        <w:rPr>
          <w:rFonts w:eastAsiaTheme="minorEastAsia"/>
          <w:noProof/>
          <w:szCs w:val="22"/>
          <w:lang w:val="en-IE" w:eastAsia="fr-BE"/>
        </w:rPr>
        <w:tab/>
      </w:r>
      <w:r w:rsidRPr="00852A9B">
        <w:rPr>
          <w:noProof/>
        </w:rPr>
        <w:t>Location</w:t>
      </w:r>
      <w:r w:rsidRPr="00852A9B">
        <w:rPr>
          <w:noProof/>
        </w:rPr>
        <w:tab/>
      </w:r>
      <w:r w:rsidRPr="00852A9B">
        <w:rPr>
          <w:noProof/>
        </w:rPr>
        <w:fldChar w:fldCharType="begin"/>
      </w:r>
      <w:r w:rsidRPr="00852A9B">
        <w:rPr>
          <w:noProof/>
        </w:rPr>
        <w:instrText xml:space="preserve"> PAGEREF _Toc67320753 \h </w:instrText>
      </w:r>
      <w:r w:rsidRPr="00852A9B">
        <w:rPr>
          <w:noProof/>
        </w:rPr>
      </w:r>
      <w:r w:rsidRPr="00852A9B">
        <w:rPr>
          <w:noProof/>
        </w:rPr>
        <w:fldChar w:fldCharType="separate"/>
      </w:r>
      <w:r w:rsidRPr="00852A9B">
        <w:rPr>
          <w:noProof/>
        </w:rPr>
        <w:t>4</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5.2.</w:t>
      </w:r>
      <w:r w:rsidRPr="00852A9B">
        <w:rPr>
          <w:rFonts w:eastAsiaTheme="minorEastAsia"/>
          <w:noProof/>
          <w:szCs w:val="22"/>
          <w:lang w:val="en-IE" w:eastAsia="fr-BE"/>
        </w:rPr>
        <w:tab/>
      </w:r>
      <w:r w:rsidRPr="00852A9B">
        <w:rPr>
          <w:noProof/>
        </w:rPr>
        <w:t>Start date &amp; period of implementation of tasks</w:t>
      </w:r>
      <w:r w:rsidRPr="00852A9B">
        <w:rPr>
          <w:noProof/>
        </w:rPr>
        <w:tab/>
      </w:r>
      <w:r w:rsidRPr="00852A9B">
        <w:rPr>
          <w:noProof/>
        </w:rPr>
        <w:fldChar w:fldCharType="begin"/>
      </w:r>
      <w:r w:rsidRPr="00852A9B">
        <w:rPr>
          <w:noProof/>
        </w:rPr>
        <w:instrText xml:space="preserve"> PAGEREF _Toc67320754 \h </w:instrText>
      </w:r>
      <w:r w:rsidRPr="00852A9B">
        <w:rPr>
          <w:noProof/>
        </w:rPr>
      </w:r>
      <w:r w:rsidRPr="00852A9B">
        <w:rPr>
          <w:noProof/>
        </w:rPr>
        <w:fldChar w:fldCharType="separate"/>
      </w:r>
      <w:r w:rsidRPr="00852A9B">
        <w:rPr>
          <w:noProof/>
        </w:rPr>
        <w:t>4</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6.</w:t>
      </w:r>
      <w:r w:rsidRPr="00852A9B">
        <w:rPr>
          <w:rFonts w:eastAsiaTheme="minorEastAsia"/>
          <w:b w:val="0"/>
          <w:caps w:val="0"/>
          <w:noProof/>
          <w:sz w:val="22"/>
          <w:szCs w:val="22"/>
          <w:lang w:val="en-IE" w:eastAsia="fr-BE"/>
        </w:rPr>
        <w:tab/>
      </w:r>
      <w:r w:rsidRPr="00852A9B">
        <w:rPr>
          <w:noProof/>
        </w:rPr>
        <w:t>REQUIREMENTS</w:t>
      </w:r>
      <w:r w:rsidRPr="00852A9B">
        <w:rPr>
          <w:noProof/>
        </w:rPr>
        <w:tab/>
      </w:r>
      <w:r w:rsidRPr="00852A9B">
        <w:rPr>
          <w:noProof/>
        </w:rPr>
        <w:fldChar w:fldCharType="begin"/>
      </w:r>
      <w:r w:rsidRPr="00852A9B">
        <w:rPr>
          <w:noProof/>
        </w:rPr>
        <w:instrText xml:space="preserve"> PAGEREF _Toc67320755 \h </w:instrText>
      </w:r>
      <w:r w:rsidRPr="00852A9B">
        <w:rPr>
          <w:noProof/>
        </w:rPr>
      </w:r>
      <w:r w:rsidRPr="00852A9B">
        <w:rPr>
          <w:noProof/>
        </w:rPr>
        <w:fldChar w:fldCharType="separate"/>
      </w:r>
      <w:r w:rsidRPr="00852A9B">
        <w:rPr>
          <w:noProof/>
        </w:rPr>
        <w:t>5</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6.1.</w:t>
      </w:r>
      <w:r w:rsidRPr="00852A9B">
        <w:rPr>
          <w:rFonts w:eastAsiaTheme="minorEastAsia"/>
          <w:noProof/>
          <w:szCs w:val="22"/>
          <w:lang w:val="en-IE" w:eastAsia="fr-BE"/>
        </w:rPr>
        <w:tab/>
      </w:r>
      <w:r w:rsidRPr="00852A9B">
        <w:rPr>
          <w:noProof/>
        </w:rPr>
        <w:t>Staff</w:t>
      </w:r>
      <w:r w:rsidRPr="00852A9B">
        <w:rPr>
          <w:noProof/>
        </w:rPr>
        <w:tab/>
      </w:r>
      <w:r w:rsidRPr="00852A9B">
        <w:rPr>
          <w:noProof/>
        </w:rPr>
        <w:fldChar w:fldCharType="begin"/>
      </w:r>
      <w:r w:rsidRPr="00852A9B">
        <w:rPr>
          <w:noProof/>
        </w:rPr>
        <w:instrText xml:space="preserve"> PAGEREF _Toc67320756 \h </w:instrText>
      </w:r>
      <w:r w:rsidRPr="00852A9B">
        <w:rPr>
          <w:noProof/>
        </w:rPr>
      </w:r>
      <w:r w:rsidRPr="00852A9B">
        <w:rPr>
          <w:noProof/>
        </w:rPr>
        <w:fldChar w:fldCharType="separate"/>
      </w:r>
      <w:r w:rsidRPr="00852A9B">
        <w:rPr>
          <w:noProof/>
        </w:rPr>
        <w:t>5</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6.2.</w:t>
      </w:r>
      <w:r w:rsidRPr="00852A9B">
        <w:rPr>
          <w:rFonts w:eastAsiaTheme="minorEastAsia"/>
          <w:noProof/>
          <w:szCs w:val="22"/>
          <w:lang w:val="en-IE" w:eastAsia="fr-BE"/>
        </w:rPr>
        <w:tab/>
      </w:r>
      <w:r w:rsidRPr="00852A9B">
        <w:rPr>
          <w:noProof/>
        </w:rPr>
        <w:t>Office accommodation</w:t>
      </w:r>
      <w:r w:rsidRPr="00852A9B">
        <w:rPr>
          <w:noProof/>
        </w:rPr>
        <w:tab/>
      </w:r>
      <w:r w:rsidRPr="00852A9B">
        <w:rPr>
          <w:noProof/>
        </w:rPr>
        <w:fldChar w:fldCharType="begin"/>
      </w:r>
      <w:r w:rsidRPr="00852A9B">
        <w:rPr>
          <w:noProof/>
        </w:rPr>
        <w:instrText xml:space="preserve"> PAGEREF _Toc67320757 \h </w:instrText>
      </w:r>
      <w:r w:rsidRPr="00852A9B">
        <w:rPr>
          <w:noProof/>
        </w:rPr>
      </w:r>
      <w:r w:rsidRPr="00852A9B">
        <w:rPr>
          <w:noProof/>
        </w:rPr>
        <w:fldChar w:fldCharType="separate"/>
      </w:r>
      <w:r w:rsidRPr="00852A9B">
        <w:rPr>
          <w:noProof/>
        </w:rPr>
        <w:t>7</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6.3.</w:t>
      </w:r>
      <w:r w:rsidRPr="00852A9B">
        <w:rPr>
          <w:rFonts w:eastAsiaTheme="minorEastAsia"/>
          <w:noProof/>
          <w:szCs w:val="22"/>
          <w:lang w:val="en-IE" w:eastAsia="fr-BE"/>
        </w:rPr>
        <w:tab/>
      </w:r>
      <w:r w:rsidRPr="00852A9B">
        <w:rPr>
          <w:noProof/>
        </w:rPr>
        <w:t>Facilities to be provided by the contractor</w:t>
      </w:r>
      <w:r w:rsidRPr="00852A9B">
        <w:rPr>
          <w:noProof/>
        </w:rPr>
        <w:tab/>
      </w:r>
      <w:r w:rsidRPr="00852A9B">
        <w:rPr>
          <w:noProof/>
        </w:rPr>
        <w:fldChar w:fldCharType="begin"/>
      </w:r>
      <w:r w:rsidRPr="00852A9B">
        <w:rPr>
          <w:noProof/>
        </w:rPr>
        <w:instrText xml:space="preserve"> PAGEREF _Toc67320758 \h </w:instrText>
      </w:r>
      <w:r w:rsidRPr="00852A9B">
        <w:rPr>
          <w:noProof/>
        </w:rPr>
      </w:r>
      <w:r w:rsidRPr="00852A9B">
        <w:rPr>
          <w:noProof/>
        </w:rPr>
        <w:fldChar w:fldCharType="separate"/>
      </w:r>
      <w:r w:rsidRPr="00852A9B">
        <w:rPr>
          <w:noProof/>
        </w:rPr>
        <w:t>7</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6.4.</w:t>
      </w:r>
      <w:r w:rsidRPr="00852A9B">
        <w:rPr>
          <w:rFonts w:eastAsiaTheme="minorEastAsia"/>
          <w:noProof/>
          <w:szCs w:val="22"/>
          <w:lang w:val="en-IE" w:eastAsia="fr-BE"/>
        </w:rPr>
        <w:tab/>
      </w:r>
      <w:r w:rsidRPr="00852A9B">
        <w:rPr>
          <w:noProof/>
        </w:rPr>
        <w:t>Equipment</w:t>
      </w:r>
      <w:r w:rsidRPr="00852A9B">
        <w:rPr>
          <w:noProof/>
        </w:rPr>
        <w:tab/>
      </w:r>
      <w:r w:rsidRPr="00852A9B">
        <w:rPr>
          <w:noProof/>
        </w:rPr>
        <w:fldChar w:fldCharType="begin"/>
      </w:r>
      <w:r w:rsidRPr="00852A9B">
        <w:rPr>
          <w:noProof/>
        </w:rPr>
        <w:instrText xml:space="preserve"> PAGEREF _Toc67320759 \h </w:instrText>
      </w:r>
      <w:r w:rsidRPr="00852A9B">
        <w:rPr>
          <w:noProof/>
        </w:rPr>
      </w:r>
      <w:r w:rsidRPr="00852A9B">
        <w:rPr>
          <w:noProof/>
        </w:rPr>
        <w:fldChar w:fldCharType="separate"/>
      </w:r>
      <w:r w:rsidRPr="00852A9B">
        <w:rPr>
          <w:noProof/>
        </w:rPr>
        <w:t>7</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7.</w:t>
      </w:r>
      <w:r w:rsidRPr="00852A9B">
        <w:rPr>
          <w:rFonts w:eastAsiaTheme="minorEastAsia"/>
          <w:b w:val="0"/>
          <w:caps w:val="0"/>
          <w:noProof/>
          <w:sz w:val="22"/>
          <w:szCs w:val="22"/>
          <w:lang w:val="en-IE" w:eastAsia="fr-BE"/>
        </w:rPr>
        <w:tab/>
      </w:r>
      <w:r w:rsidRPr="00852A9B">
        <w:rPr>
          <w:noProof/>
        </w:rPr>
        <w:t>REPORTS</w:t>
      </w:r>
      <w:r w:rsidRPr="00852A9B">
        <w:rPr>
          <w:noProof/>
        </w:rPr>
        <w:tab/>
      </w:r>
      <w:r w:rsidRPr="00852A9B">
        <w:rPr>
          <w:noProof/>
        </w:rPr>
        <w:fldChar w:fldCharType="begin"/>
      </w:r>
      <w:r w:rsidRPr="00852A9B">
        <w:rPr>
          <w:noProof/>
        </w:rPr>
        <w:instrText xml:space="preserve"> PAGEREF _Toc67320760 \h </w:instrText>
      </w:r>
      <w:r w:rsidRPr="00852A9B">
        <w:rPr>
          <w:noProof/>
        </w:rPr>
      </w:r>
      <w:r w:rsidRPr="00852A9B">
        <w:rPr>
          <w:noProof/>
        </w:rPr>
        <w:fldChar w:fldCharType="separate"/>
      </w:r>
      <w:r w:rsidRPr="00852A9B">
        <w:rPr>
          <w:noProof/>
        </w:rPr>
        <w:t>7</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7.1.</w:t>
      </w:r>
      <w:r w:rsidRPr="00852A9B">
        <w:rPr>
          <w:rFonts w:eastAsiaTheme="minorEastAsia"/>
          <w:noProof/>
          <w:szCs w:val="22"/>
          <w:lang w:val="en-IE" w:eastAsia="fr-BE"/>
        </w:rPr>
        <w:tab/>
      </w:r>
      <w:r w:rsidRPr="00852A9B">
        <w:rPr>
          <w:noProof/>
        </w:rPr>
        <w:t>Reporting requirements</w:t>
      </w:r>
      <w:r w:rsidRPr="00852A9B">
        <w:rPr>
          <w:noProof/>
        </w:rPr>
        <w:tab/>
      </w:r>
      <w:r w:rsidRPr="00852A9B">
        <w:rPr>
          <w:noProof/>
        </w:rPr>
        <w:fldChar w:fldCharType="begin"/>
      </w:r>
      <w:r w:rsidRPr="00852A9B">
        <w:rPr>
          <w:noProof/>
        </w:rPr>
        <w:instrText xml:space="preserve"> PAGEREF _Toc67320761 \h </w:instrText>
      </w:r>
      <w:r w:rsidRPr="00852A9B">
        <w:rPr>
          <w:noProof/>
        </w:rPr>
      </w:r>
      <w:r w:rsidRPr="00852A9B">
        <w:rPr>
          <w:noProof/>
        </w:rPr>
        <w:fldChar w:fldCharType="separate"/>
      </w:r>
      <w:r w:rsidRPr="00852A9B">
        <w:rPr>
          <w:noProof/>
        </w:rPr>
        <w:t>7</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7.2.</w:t>
      </w:r>
      <w:r w:rsidRPr="00852A9B">
        <w:rPr>
          <w:rFonts w:eastAsiaTheme="minorEastAsia"/>
          <w:noProof/>
          <w:szCs w:val="22"/>
          <w:lang w:val="en-IE" w:eastAsia="fr-BE"/>
        </w:rPr>
        <w:tab/>
      </w:r>
      <w:r w:rsidRPr="00852A9B">
        <w:rPr>
          <w:noProof/>
        </w:rPr>
        <w:t>Submission and approval of reports</w:t>
      </w:r>
      <w:r w:rsidRPr="00852A9B">
        <w:rPr>
          <w:noProof/>
        </w:rPr>
        <w:tab/>
      </w:r>
      <w:r w:rsidRPr="00852A9B">
        <w:rPr>
          <w:noProof/>
        </w:rPr>
        <w:fldChar w:fldCharType="begin"/>
      </w:r>
      <w:r w:rsidRPr="00852A9B">
        <w:rPr>
          <w:noProof/>
        </w:rPr>
        <w:instrText xml:space="preserve"> PAGEREF _Toc67320762 \h </w:instrText>
      </w:r>
      <w:r w:rsidRPr="00852A9B">
        <w:rPr>
          <w:noProof/>
        </w:rPr>
      </w:r>
      <w:r w:rsidRPr="00852A9B">
        <w:rPr>
          <w:noProof/>
        </w:rPr>
        <w:fldChar w:fldCharType="separate"/>
      </w:r>
      <w:r w:rsidRPr="00852A9B">
        <w:rPr>
          <w:noProof/>
        </w:rPr>
        <w:t>8</w:t>
      </w:r>
      <w:r w:rsidRPr="00852A9B">
        <w:rPr>
          <w:noProof/>
        </w:rPr>
        <w:fldChar w:fldCharType="end"/>
      </w:r>
    </w:p>
    <w:p w:rsidR="00671268" w:rsidRPr="00852A9B" w:rsidRDefault="00671268">
      <w:pPr>
        <w:pStyle w:val="TOC1"/>
        <w:rPr>
          <w:rFonts w:eastAsiaTheme="minorEastAsia"/>
          <w:b w:val="0"/>
          <w:caps w:val="0"/>
          <w:noProof/>
          <w:sz w:val="22"/>
          <w:szCs w:val="22"/>
          <w:lang w:val="en-IE" w:eastAsia="fr-BE"/>
        </w:rPr>
      </w:pPr>
      <w:r w:rsidRPr="00852A9B">
        <w:rPr>
          <w:noProof/>
        </w:rPr>
        <w:t>8.</w:t>
      </w:r>
      <w:r w:rsidRPr="00852A9B">
        <w:rPr>
          <w:rFonts w:eastAsiaTheme="minorEastAsia"/>
          <w:b w:val="0"/>
          <w:caps w:val="0"/>
          <w:noProof/>
          <w:sz w:val="22"/>
          <w:szCs w:val="22"/>
          <w:lang w:val="en-IE" w:eastAsia="fr-BE"/>
        </w:rPr>
        <w:tab/>
      </w:r>
      <w:r w:rsidRPr="00852A9B">
        <w:rPr>
          <w:noProof/>
        </w:rPr>
        <w:t>MONITORING AND EVALUATION</w:t>
      </w:r>
      <w:r w:rsidRPr="00852A9B">
        <w:rPr>
          <w:noProof/>
        </w:rPr>
        <w:tab/>
      </w:r>
      <w:r w:rsidRPr="00852A9B">
        <w:rPr>
          <w:noProof/>
        </w:rPr>
        <w:fldChar w:fldCharType="begin"/>
      </w:r>
      <w:r w:rsidRPr="00852A9B">
        <w:rPr>
          <w:noProof/>
        </w:rPr>
        <w:instrText xml:space="preserve"> PAGEREF _Toc67320763 \h </w:instrText>
      </w:r>
      <w:r w:rsidRPr="00852A9B">
        <w:rPr>
          <w:noProof/>
        </w:rPr>
      </w:r>
      <w:r w:rsidRPr="00852A9B">
        <w:rPr>
          <w:noProof/>
        </w:rPr>
        <w:fldChar w:fldCharType="separate"/>
      </w:r>
      <w:r w:rsidRPr="00852A9B">
        <w:rPr>
          <w:noProof/>
        </w:rPr>
        <w:t>8</w:t>
      </w:r>
      <w:r w:rsidRPr="00852A9B">
        <w:rPr>
          <w:noProof/>
        </w:rPr>
        <w:fldChar w:fldCharType="end"/>
      </w:r>
    </w:p>
    <w:p w:rsidR="00671268" w:rsidRPr="00852A9B" w:rsidRDefault="00671268">
      <w:pPr>
        <w:pStyle w:val="TOC2"/>
        <w:tabs>
          <w:tab w:val="left" w:pos="1077"/>
        </w:tabs>
        <w:rPr>
          <w:rFonts w:eastAsiaTheme="minorEastAsia"/>
          <w:noProof/>
          <w:szCs w:val="22"/>
          <w:lang w:val="en-IE" w:eastAsia="fr-BE"/>
        </w:rPr>
      </w:pPr>
      <w:r w:rsidRPr="00852A9B">
        <w:rPr>
          <w:noProof/>
          <w14:scene3d>
            <w14:camera w14:prst="orthographicFront"/>
            <w14:lightRig w14:rig="threePt" w14:dir="t">
              <w14:rot w14:lat="0" w14:lon="0" w14:rev="0"/>
            </w14:lightRig>
          </w14:scene3d>
        </w:rPr>
        <w:t>8.1.</w:t>
      </w:r>
      <w:r w:rsidRPr="00852A9B">
        <w:rPr>
          <w:rFonts w:eastAsiaTheme="minorEastAsia"/>
          <w:noProof/>
          <w:szCs w:val="22"/>
          <w:lang w:val="en-IE" w:eastAsia="fr-BE"/>
        </w:rPr>
        <w:tab/>
      </w:r>
      <w:r w:rsidRPr="00852A9B">
        <w:rPr>
          <w:noProof/>
        </w:rPr>
        <w:t>Definition of indicators</w:t>
      </w:r>
      <w:r w:rsidRPr="00852A9B">
        <w:rPr>
          <w:noProof/>
        </w:rPr>
        <w:tab/>
      </w:r>
      <w:r w:rsidRPr="00852A9B">
        <w:rPr>
          <w:noProof/>
        </w:rPr>
        <w:fldChar w:fldCharType="begin"/>
      </w:r>
      <w:r w:rsidRPr="00852A9B">
        <w:rPr>
          <w:noProof/>
        </w:rPr>
        <w:instrText xml:space="preserve"> PAGEREF _Toc67320764 \h </w:instrText>
      </w:r>
      <w:r w:rsidRPr="00852A9B">
        <w:rPr>
          <w:noProof/>
        </w:rPr>
      </w:r>
      <w:r w:rsidRPr="00852A9B">
        <w:rPr>
          <w:noProof/>
        </w:rPr>
        <w:fldChar w:fldCharType="separate"/>
      </w:r>
      <w:r w:rsidRPr="00852A9B">
        <w:rPr>
          <w:noProof/>
        </w:rPr>
        <w:t>8</w:t>
      </w:r>
      <w:r w:rsidRPr="00852A9B">
        <w:rPr>
          <w:noProof/>
        </w:rPr>
        <w:fldChar w:fldCharType="end"/>
      </w:r>
    </w:p>
    <w:p w:rsidR="00671268" w:rsidRPr="00852A9B" w:rsidRDefault="00671268">
      <w:pPr>
        <w:pStyle w:val="TOC2"/>
        <w:tabs>
          <w:tab w:val="left" w:pos="1077"/>
        </w:tabs>
        <w:rPr>
          <w:rFonts w:eastAsiaTheme="minorEastAsia"/>
          <w:noProof/>
          <w:szCs w:val="22"/>
          <w:lang w:val="fr-BE" w:eastAsia="fr-BE"/>
        </w:rPr>
      </w:pPr>
      <w:r w:rsidRPr="00852A9B">
        <w:rPr>
          <w:noProof/>
          <w14:scene3d>
            <w14:camera w14:prst="orthographicFront"/>
            <w14:lightRig w14:rig="threePt" w14:dir="t">
              <w14:rot w14:lat="0" w14:lon="0" w14:rev="0"/>
            </w14:lightRig>
          </w14:scene3d>
        </w:rPr>
        <w:t>8.2.</w:t>
      </w:r>
      <w:r w:rsidRPr="00852A9B">
        <w:rPr>
          <w:rFonts w:eastAsiaTheme="minorEastAsia"/>
          <w:noProof/>
          <w:szCs w:val="22"/>
          <w:lang w:val="fr-BE" w:eastAsia="fr-BE"/>
        </w:rPr>
        <w:tab/>
      </w:r>
      <w:r w:rsidRPr="00852A9B">
        <w:rPr>
          <w:noProof/>
        </w:rPr>
        <w:t>Special requirements</w:t>
      </w:r>
      <w:r w:rsidRPr="00852A9B">
        <w:rPr>
          <w:noProof/>
        </w:rPr>
        <w:tab/>
      </w:r>
      <w:r w:rsidRPr="00852A9B">
        <w:rPr>
          <w:noProof/>
        </w:rPr>
        <w:fldChar w:fldCharType="begin"/>
      </w:r>
      <w:r w:rsidRPr="00852A9B">
        <w:rPr>
          <w:noProof/>
        </w:rPr>
        <w:instrText xml:space="preserve"> PAGEREF _Toc67320765 \h </w:instrText>
      </w:r>
      <w:r w:rsidRPr="00852A9B">
        <w:rPr>
          <w:noProof/>
        </w:rPr>
      </w:r>
      <w:r w:rsidRPr="00852A9B">
        <w:rPr>
          <w:noProof/>
        </w:rPr>
        <w:fldChar w:fldCharType="separate"/>
      </w:r>
      <w:r w:rsidRPr="00852A9B">
        <w:rPr>
          <w:noProof/>
        </w:rPr>
        <w:t>8</w:t>
      </w:r>
      <w:r w:rsidRPr="00852A9B">
        <w:rPr>
          <w:noProof/>
        </w:rPr>
        <w:fldChar w:fldCharType="end"/>
      </w:r>
    </w:p>
    <w:p w:rsidR="009D2CAF" w:rsidRPr="00852A9B" w:rsidRDefault="009D2CAF" w:rsidP="008577AB">
      <w:pPr>
        <w:rPr>
          <w:rFonts w:ascii="Times New Roman" w:hAnsi="Times New Roman"/>
        </w:rPr>
        <w:sectPr w:rsidR="009D2CAF" w:rsidRPr="00852A9B" w:rsidSect="009D2CAF">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titlePg/>
        </w:sectPr>
      </w:pPr>
      <w:r w:rsidRPr="00852A9B">
        <w:rPr>
          <w:rFonts w:ascii="Times New Roman" w:hAnsi="Times New Roman"/>
          <w:smallCaps/>
          <w:sz w:val="24"/>
          <w:szCs w:val="22"/>
          <w:lang w:eastAsia="en-US"/>
        </w:rPr>
        <w:fldChar w:fldCharType="end"/>
      </w:r>
    </w:p>
    <w:p w:rsidR="00D81857" w:rsidRPr="00852A9B" w:rsidRDefault="00D81857" w:rsidP="008A65FE">
      <w:pPr>
        <w:pStyle w:val="Heading1"/>
      </w:pPr>
      <w:bookmarkStart w:id="0" w:name="_Toc67320735"/>
      <w:r w:rsidRPr="00852A9B">
        <w:lastRenderedPageBreak/>
        <w:t>BACKGROUND INFORMATION</w:t>
      </w:r>
      <w:bookmarkEnd w:id="0"/>
    </w:p>
    <w:p w:rsidR="00D81857" w:rsidRPr="00852A9B" w:rsidRDefault="0013060C" w:rsidP="009D2CAF">
      <w:pPr>
        <w:pStyle w:val="Heading2"/>
      </w:pPr>
      <w:bookmarkStart w:id="1" w:name="_Toc67320736"/>
      <w:r w:rsidRPr="00852A9B">
        <w:t>Partner country</w:t>
      </w:r>
      <w:bookmarkEnd w:id="1"/>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Republic of Armenia</w:t>
      </w:r>
    </w:p>
    <w:p w:rsidR="00D81857" w:rsidRPr="00852A9B" w:rsidRDefault="00D81857" w:rsidP="009D2CAF">
      <w:pPr>
        <w:pStyle w:val="Heading2"/>
      </w:pPr>
      <w:bookmarkStart w:id="2" w:name="_Toc67320737"/>
      <w:r w:rsidRPr="00852A9B">
        <w:t xml:space="preserve">Contracting </w:t>
      </w:r>
      <w:r w:rsidR="00E21553" w:rsidRPr="00852A9B">
        <w:t>a</w:t>
      </w:r>
      <w:r w:rsidRPr="00852A9B">
        <w:t>uthority</w:t>
      </w:r>
      <w:bookmarkEnd w:id="2"/>
    </w:p>
    <w:p w:rsidR="004751D2" w:rsidRPr="00852A9B" w:rsidRDefault="004751D2" w:rsidP="004751D2">
      <w:pPr>
        <w:spacing w:after="120"/>
        <w:rPr>
          <w:rFonts w:ascii="Times New Roman" w:hAnsi="Times New Roman"/>
          <w:sz w:val="22"/>
          <w:szCs w:val="22"/>
          <w:lang w:val="hy-AM"/>
        </w:rPr>
      </w:pPr>
      <w:r w:rsidRPr="00852A9B">
        <w:rPr>
          <w:rFonts w:ascii="Times New Roman" w:hAnsi="Times New Roman"/>
          <w:sz w:val="22"/>
          <w:szCs w:val="22"/>
        </w:rPr>
        <w:t>“</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Staff” Community Management Institution </w:t>
      </w:r>
      <w:r w:rsidRPr="00852A9B">
        <w:rPr>
          <w:rFonts w:ascii="Times New Roman" w:hAnsi="Times New Roman"/>
          <w:sz w:val="22"/>
          <w:szCs w:val="22"/>
          <w:lang w:val="hy-AM"/>
        </w:rPr>
        <w:t>(from now on “Vanadzor Municipality”)</w:t>
      </w:r>
    </w:p>
    <w:p w:rsidR="00D81857" w:rsidRPr="00852A9B" w:rsidRDefault="00A74230" w:rsidP="009D2CAF">
      <w:pPr>
        <w:pStyle w:val="Heading2"/>
      </w:pPr>
      <w:bookmarkStart w:id="3" w:name="_Toc67320738"/>
      <w:r w:rsidRPr="00852A9B">
        <w:t>C</w:t>
      </w:r>
      <w:r w:rsidR="00D81857" w:rsidRPr="00852A9B">
        <w:t>ountry background</w:t>
      </w:r>
      <w:bookmarkEnd w:id="3"/>
    </w:p>
    <w:p w:rsidR="004751D2" w:rsidRPr="00852A9B" w:rsidRDefault="004751D2" w:rsidP="004751D2">
      <w:pPr>
        <w:tabs>
          <w:tab w:val="num" w:pos="0"/>
        </w:tabs>
        <w:spacing w:before="120"/>
        <w:rPr>
          <w:rFonts w:ascii="Times New Roman" w:hAnsi="Times New Roman"/>
          <w:sz w:val="22"/>
          <w:szCs w:val="22"/>
        </w:rPr>
      </w:pPr>
      <w:r w:rsidRPr="00852A9B">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On 26 March 2014, the Congress of Local and Regional Authorities of Council of Europe adopted Recommendation 351(2014)</w:t>
      </w:r>
      <w:r w:rsidRPr="00852A9B">
        <w:rPr>
          <w:rStyle w:val="FootnoteReference"/>
          <w:rFonts w:ascii="Times New Roman" w:hAnsi="Times New Roman"/>
          <w:sz w:val="22"/>
          <w:szCs w:val="22"/>
        </w:rPr>
        <w:footnoteReference w:id="1"/>
      </w:r>
      <w:r w:rsidRPr="00852A9B">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4751D2" w:rsidRPr="00852A9B" w:rsidRDefault="004751D2" w:rsidP="004751D2">
      <w:pPr>
        <w:rPr>
          <w:rFonts w:ascii="Times New Roman" w:hAnsi="Times New Roman"/>
          <w:color w:val="FF0000"/>
          <w:sz w:val="22"/>
          <w:szCs w:val="22"/>
        </w:rPr>
      </w:pPr>
      <w:r w:rsidRPr="00852A9B">
        <w:rPr>
          <w:rFonts w:ascii="Times New Roman" w:hAnsi="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sidRPr="00852A9B">
        <w:rPr>
          <w:rFonts w:ascii="Times New Roman" w:hAnsi="Times New Roman"/>
          <w:sz w:val="22"/>
          <w:szCs w:val="22"/>
        </w:rPr>
        <w:t>Dilijan</w:t>
      </w:r>
      <w:proofErr w:type="spellEnd"/>
      <w:r w:rsidRPr="00852A9B">
        <w:rPr>
          <w:rFonts w:ascii="Times New Roman" w:hAnsi="Times New Roman"/>
          <w:sz w:val="22"/>
          <w:szCs w:val="22"/>
        </w:rPr>
        <w:t xml:space="preserve">, </w:t>
      </w:r>
      <w:proofErr w:type="spellStart"/>
      <w:r w:rsidRPr="00852A9B">
        <w:rPr>
          <w:rFonts w:ascii="Times New Roman" w:hAnsi="Times New Roman"/>
          <w:sz w:val="22"/>
          <w:szCs w:val="22"/>
        </w:rPr>
        <w:t>Tumanyan</w:t>
      </w:r>
      <w:proofErr w:type="spellEnd"/>
      <w:r w:rsidRPr="00852A9B">
        <w:rPr>
          <w:rFonts w:ascii="Times New Roman" w:hAnsi="Times New Roman"/>
          <w:sz w:val="22"/>
          <w:szCs w:val="22"/>
        </w:rPr>
        <w:t xml:space="preserve"> and </w:t>
      </w:r>
      <w:proofErr w:type="spellStart"/>
      <w:r w:rsidRPr="00852A9B">
        <w:rPr>
          <w:rFonts w:ascii="Times New Roman" w:hAnsi="Times New Roman"/>
          <w:sz w:val="22"/>
          <w:szCs w:val="22"/>
        </w:rPr>
        <w:t>Tatev</w:t>
      </w:r>
      <w:proofErr w:type="spellEnd"/>
      <w:r w:rsidRPr="00852A9B">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852A9B" w:rsidRDefault="00D81857" w:rsidP="009D2CAF">
      <w:pPr>
        <w:pStyle w:val="Heading2"/>
      </w:pPr>
      <w:bookmarkStart w:id="4" w:name="_Toc67320739"/>
      <w:r w:rsidRPr="00852A9B">
        <w:t>Current s</w:t>
      </w:r>
      <w:r w:rsidR="00A74230" w:rsidRPr="00852A9B">
        <w:t>ituation</w:t>
      </w:r>
      <w:r w:rsidRPr="00852A9B">
        <w:t xml:space="preserve"> in the sector</w:t>
      </w:r>
      <w:bookmarkEnd w:id="4"/>
    </w:p>
    <w:p w:rsidR="004751D2" w:rsidRPr="00852A9B" w:rsidRDefault="004751D2" w:rsidP="004751D2">
      <w:pPr>
        <w:rPr>
          <w:rFonts w:ascii="Times New Roman" w:hAnsi="Times New Roman"/>
          <w:sz w:val="22"/>
          <w:szCs w:val="22"/>
        </w:rPr>
      </w:pPr>
      <w:bookmarkStart w:id="5" w:name="_Toc67320740"/>
      <w:r w:rsidRPr="00852A9B">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4751D2" w:rsidRPr="00852A9B" w:rsidRDefault="004751D2" w:rsidP="004751D2">
      <w:pPr>
        <w:rPr>
          <w:rFonts w:ascii="Times New Roman" w:hAnsi="Times New Roman"/>
          <w:sz w:val="22"/>
          <w:szCs w:val="22"/>
        </w:rPr>
      </w:pPr>
      <w:r w:rsidRPr="00852A9B">
        <w:rPr>
          <w:rFonts w:ascii="Times New Roman" w:hAnsi="Times New Roman"/>
          <w:sz w:val="22"/>
          <w:szCs w:val="22"/>
        </w:rPr>
        <w:lastRenderedPageBreak/>
        <w:t xml:space="preserve">The amalgamated communities are gradually becoming competitors to the large cities. </w:t>
      </w:r>
      <w:proofErr w:type="spellStart"/>
      <w:r w:rsidRPr="00852A9B">
        <w:rPr>
          <w:rFonts w:ascii="Times New Roman" w:hAnsi="Times New Roman"/>
          <w:sz w:val="22"/>
          <w:szCs w:val="22"/>
        </w:rPr>
        <w:t>Vandazor</w:t>
      </w:r>
      <w:proofErr w:type="spellEnd"/>
      <w:r w:rsidRPr="00852A9B">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852A9B" w:rsidRDefault="00D81857" w:rsidP="009D2CAF">
      <w:pPr>
        <w:pStyle w:val="Heading2"/>
      </w:pPr>
      <w:r w:rsidRPr="00852A9B">
        <w:t>Related programmes and other donor activities</w:t>
      </w:r>
      <w:bookmarkEnd w:id="5"/>
    </w:p>
    <w:p w:rsidR="004751D2" w:rsidRPr="00852A9B" w:rsidRDefault="004751D2" w:rsidP="004751D2">
      <w:pPr>
        <w:rPr>
          <w:rFonts w:ascii="Times New Roman" w:hAnsi="Times New Roman"/>
          <w:sz w:val="22"/>
          <w:szCs w:val="22"/>
          <w:lang w:val="en-US"/>
        </w:rPr>
      </w:pPr>
      <w:r w:rsidRPr="00852A9B">
        <w:rPr>
          <w:rFonts w:ascii="Times New Roman" w:hAnsi="Times New Roman"/>
          <w:sz w:val="22"/>
          <w:szCs w:val="22"/>
        </w:rPr>
        <w:t xml:space="preserve">Currently, </w:t>
      </w: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671268" w:rsidRPr="00852A9B" w:rsidRDefault="00D81857" w:rsidP="004751D2">
      <w:pPr>
        <w:pStyle w:val="Heading1"/>
      </w:pPr>
      <w:bookmarkStart w:id="6" w:name="_Toc67320741"/>
      <w:r w:rsidRPr="00852A9B">
        <w:t>OBJECTIVE</w:t>
      </w:r>
      <w:r w:rsidR="00671268" w:rsidRPr="00852A9B">
        <w:t>S</w:t>
      </w:r>
      <w:r w:rsidRPr="00852A9B">
        <w:t xml:space="preserve"> &amp; EXPECTED </w:t>
      </w:r>
      <w:r w:rsidR="00671268" w:rsidRPr="00852A9B">
        <w:t>OUTPUTS</w:t>
      </w:r>
      <w:bookmarkEnd w:id="6"/>
    </w:p>
    <w:p w:rsidR="00D81857" w:rsidRPr="00852A9B" w:rsidRDefault="00D81857" w:rsidP="009D2CAF">
      <w:pPr>
        <w:pStyle w:val="Heading2"/>
      </w:pPr>
      <w:bookmarkStart w:id="7" w:name="_Toc67320742"/>
      <w:r w:rsidRPr="00852A9B">
        <w:t>Overall objective</w:t>
      </w:r>
      <w:bookmarkEnd w:id="7"/>
    </w:p>
    <w:p w:rsidR="004751D2" w:rsidRPr="00852A9B" w:rsidRDefault="004751D2" w:rsidP="004751D2">
      <w:pPr>
        <w:rPr>
          <w:rFonts w:ascii="Times New Roman" w:hAnsi="Times New Roman"/>
          <w:sz w:val="22"/>
          <w:szCs w:val="22"/>
        </w:rPr>
      </w:pPr>
      <w:bookmarkStart w:id="8" w:name="_Toc67320743"/>
      <w:bookmarkStart w:id="9" w:name="_Toc64132845"/>
      <w:r w:rsidRPr="00852A9B">
        <w:rPr>
          <w:rFonts w:ascii="Times New Roman" w:hAnsi="Times New Roman"/>
          <w:sz w:val="22"/>
          <w:szCs w:val="22"/>
        </w:rPr>
        <w:t>The overall objective of the project of which this contract will be a part is as follows:</w:t>
      </w:r>
    </w:p>
    <w:p w:rsidR="004751D2" w:rsidRPr="00852A9B" w:rsidRDefault="004751D2" w:rsidP="004751D2">
      <w:pPr>
        <w:pStyle w:val="1"/>
        <w:spacing w:after="0" w:line="240" w:lineRule="auto"/>
        <w:jc w:val="both"/>
        <w:rPr>
          <w:rFonts w:ascii="Times New Roman" w:hAnsi="Times New Roman" w:cs="Times New Roman"/>
          <w:sz w:val="22"/>
          <w:szCs w:val="22"/>
        </w:rPr>
      </w:pPr>
      <w:r w:rsidRPr="00852A9B">
        <w:rPr>
          <w:rFonts w:ascii="Times New Roman" w:hAnsi="Times New Roman" w:cs="Times New Roman"/>
          <w:b/>
          <w:sz w:val="22"/>
          <w:szCs w:val="22"/>
        </w:rPr>
        <w:t>The overall objective of the ABC.GoV</w:t>
      </w:r>
      <w:r w:rsidRPr="00852A9B">
        <w:rPr>
          <w:rFonts w:ascii="Times New Roman" w:hAnsi="Times New Roman" w:cs="Times New Roman"/>
          <w:sz w:val="22"/>
          <w:szCs w:val="22"/>
        </w:rPr>
        <w:t xml:space="preserve"> is to contribute to the sustainable urban governance of the cities of </w:t>
      </w:r>
      <w:proofErr w:type="spellStart"/>
      <w:r w:rsidRPr="00852A9B">
        <w:rPr>
          <w:rFonts w:ascii="Times New Roman" w:hAnsi="Times New Roman" w:cs="Times New Roman"/>
          <w:sz w:val="22"/>
          <w:szCs w:val="22"/>
        </w:rPr>
        <w:t>Vanadzor</w:t>
      </w:r>
      <w:proofErr w:type="spellEnd"/>
      <w:r w:rsidRPr="00852A9B">
        <w:rPr>
          <w:rFonts w:ascii="Times New Roman" w:hAnsi="Times New Roman" w:cs="Times New Roman"/>
          <w:sz w:val="22"/>
          <w:szCs w:val="22"/>
        </w:rPr>
        <w:t xml:space="preserve"> and </w:t>
      </w:r>
      <w:proofErr w:type="spellStart"/>
      <w:r w:rsidRPr="00852A9B">
        <w:rPr>
          <w:rFonts w:ascii="Times New Roman" w:hAnsi="Times New Roman" w:cs="Times New Roman"/>
          <w:sz w:val="22"/>
          <w:szCs w:val="22"/>
        </w:rPr>
        <w:t>Gyumri</w:t>
      </w:r>
      <w:proofErr w:type="spellEnd"/>
      <w:r w:rsidRPr="00852A9B">
        <w:rPr>
          <w:rFonts w:ascii="Times New Roman" w:hAnsi="Times New Roman" w:cs="Times New Roman"/>
          <w:sz w:val="22"/>
          <w:szCs w:val="22"/>
        </w:rPr>
        <w:t xml:space="preserve">, Armenia:  </w:t>
      </w:r>
    </w:p>
    <w:p w:rsidR="004751D2" w:rsidRPr="00852A9B" w:rsidRDefault="004751D2" w:rsidP="004751D2">
      <w:pPr>
        <w:pStyle w:val="1"/>
        <w:spacing w:after="0" w:line="240" w:lineRule="auto"/>
        <w:jc w:val="both"/>
        <w:rPr>
          <w:rFonts w:ascii="Times New Roman" w:hAnsi="Times New Roman" w:cs="Times New Roman"/>
          <w:sz w:val="22"/>
          <w:szCs w:val="22"/>
          <w:lang w:val="hy-AM"/>
        </w:rPr>
      </w:pPr>
    </w:p>
    <w:p w:rsidR="004751D2" w:rsidRPr="00852A9B" w:rsidRDefault="004751D2" w:rsidP="004751D2">
      <w:pPr>
        <w:pStyle w:val="1"/>
        <w:spacing w:after="0" w:line="240" w:lineRule="auto"/>
        <w:ind w:left="720"/>
        <w:jc w:val="both"/>
        <w:rPr>
          <w:rFonts w:ascii="Times New Roman" w:hAnsi="Times New Roman" w:cs="Times New Roman"/>
          <w:sz w:val="22"/>
          <w:szCs w:val="22"/>
        </w:rPr>
      </w:pPr>
      <w:r w:rsidRPr="00852A9B">
        <w:rPr>
          <w:rFonts w:ascii="Times New Roman" w:hAnsi="Times New Roman" w:cs="Times New Roman"/>
          <w:sz w:val="22"/>
          <w:szCs w:val="22"/>
        </w:rPr>
        <w:t xml:space="preserve">The project anticipates to achieve the following outcomes: </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 xml:space="preserve">The municipalities of </w:t>
      </w:r>
      <w:proofErr w:type="spellStart"/>
      <w:r w:rsidRPr="00852A9B">
        <w:rPr>
          <w:rFonts w:ascii="Times New Roman" w:eastAsia="Calibri" w:hAnsi="Times New Roman" w:cs="Times New Roman"/>
          <w:bCs/>
          <w:sz w:val="22"/>
          <w:szCs w:val="22"/>
          <w:lang w:val="en-US" w:eastAsia="en-US"/>
        </w:rPr>
        <w:t>Vanadzor</w:t>
      </w:r>
      <w:proofErr w:type="spellEnd"/>
      <w:r w:rsidRPr="00852A9B">
        <w:rPr>
          <w:rFonts w:ascii="Times New Roman" w:eastAsia="Calibri" w:hAnsi="Times New Roman" w:cs="Times New Roman"/>
          <w:bCs/>
          <w:sz w:val="22"/>
          <w:szCs w:val="22"/>
          <w:lang w:val="en-US" w:eastAsia="en-US"/>
        </w:rPr>
        <w:t xml:space="preserve"> and </w:t>
      </w:r>
      <w:proofErr w:type="spellStart"/>
      <w:r w:rsidRPr="00852A9B">
        <w:rPr>
          <w:rFonts w:ascii="Times New Roman" w:eastAsia="Calibri" w:hAnsi="Times New Roman" w:cs="Times New Roman"/>
          <w:bCs/>
          <w:sz w:val="22"/>
          <w:szCs w:val="22"/>
          <w:lang w:val="en-US" w:eastAsia="en-US"/>
        </w:rPr>
        <w:t>Gyumri</w:t>
      </w:r>
      <w:proofErr w:type="spellEnd"/>
      <w:r w:rsidRPr="00852A9B">
        <w:rPr>
          <w:rFonts w:ascii="Times New Roman" w:eastAsia="Calibri" w:hAnsi="Times New Roman" w:cs="Times New Roman"/>
          <w:bCs/>
          <w:sz w:val="22"/>
          <w:szCs w:val="22"/>
          <w:lang w:val="en-US" w:eastAsia="en-US"/>
        </w:rPr>
        <w:t xml:space="preserve"> design and implement urban planning, waste recycling and transportation policies in line with national and European standards.</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Users of municipal transports and waste management services have access to safe, healthy, inclusive and green services.</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eastAsia="Calibri" w:hAnsi="Times New Roman" w:cs="Times New Roman"/>
          <w:bCs/>
          <w:sz w:val="22"/>
          <w:szCs w:val="22"/>
          <w:lang w:val="en-US" w:eastAsia="en-US"/>
        </w:rPr>
        <w:t xml:space="preserve">The residents of </w:t>
      </w:r>
      <w:proofErr w:type="spellStart"/>
      <w:r w:rsidRPr="00852A9B">
        <w:rPr>
          <w:rFonts w:ascii="Times New Roman" w:eastAsia="Calibri" w:hAnsi="Times New Roman" w:cs="Times New Roman"/>
          <w:bCs/>
          <w:sz w:val="22"/>
          <w:szCs w:val="22"/>
          <w:lang w:val="en-US" w:eastAsia="en-US"/>
        </w:rPr>
        <w:t>Vanadzor</w:t>
      </w:r>
      <w:proofErr w:type="spellEnd"/>
      <w:r w:rsidRPr="00852A9B">
        <w:rPr>
          <w:rFonts w:ascii="Times New Roman" w:eastAsia="Calibri" w:hAnsi="Times New Roman" w:cs="Times New Roman"/>
          <w:bCs/>
          <w:sz w:val="22"/>
          <w:szCs w:val="22"/>
          <w:lang w:val="en-US" w:eastAsia="en-US"/>
        </w:rPr>
        <w:t xml:space="preserve"> and </w:t>
      </w:r>
      <w:proofErr w:type="spellStart"/>
      <w:r w:rsidRPr="00852A9B">
        <w:rPr>
          <w:rFonts w:ascii="Times New Roman" w:eastAsia="Calibri" w:hAnsi="Times New Roman" w:cs="Times New Roman"/>
          <w:bCs/>
          <w:sz w:val="22"/>
          <w:szCs w:val="22"/>
          <w:lang w:val="en-US" w:eastAsia="en-US"/>
        </w:rPr>
        <w:t>Gyumri</w:t>
      </w:r>
      <w:proofErr w:type="spellEnd"/>
      <w:r w:rsidRPr="00852A9B">
        <w:rPr>
          <w:rFonts w:ascii="Times New Roman" w:eastAsia="Calibri" w:hAnsi="Times New Roman" w:cs="Times New Roman"/>
          <w:bCs/>
          <w:sz w:val="22"/>
          <w:szCs w:val="22"/>
          <w:lang w:val="en-US" w:eastAsia="en-US"/>
        </w:rPr>
        <w:t xml:space="preserve"> are more knowledgeable and aware of adverse effects of plastic waste and fuel transportation on human health and environment, change </w:t>
      </w:r>
      <w:proofErr w:type="spellStart"/>
      <w:r w:rsidRPr="00852A9B">
        <w:rPr>
          <w:rFonts w:ascii="Times New Roman" w:eastAsia="Calibri" w:hAnsi="Times New Roman" w:cs="Times New Roman"/>
          <w:bCs/>
          <w:sz w:val="22"/>
          <w:szCs w:val="22"/>
          <w:lang w:val="en-US" w:eastAsia="en-US"/>
        </w:rPr>
        <w:t>behaviour</w:t>
      </w:r>
      <w:proofErr w:type="spellEnd"/>
      <w:r w:rsidRPr="00852A9B">
        <w:rPr>
          <w:rFonts w:ascii="Times New Roman" w:eastAsia="Calibri" w:hAnsi="Times New Roman" w:cs="Times New Roman"/>
          <w:bCs/>
          <w:sz w:val="22"/>
          <w:szCs w:val="22"/>
          <w:lang w:val="en-US" w:eastAsia="en-US"/>
        </w:rPr>
        <w:t xml:space="preserve"> to contribute improvement of service delivery.</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proofErr w:type="spellStart"/>
      <w:r w:rsidRPr="00852A9B">
        <w:rPr>
          <w:rFonts w:ascii="Times New Roman" w:hAnsi="Times New Roman" w:cs="Times New Roman"/>
          <w:bCs/>
          <w:sz w:val="22"/>
          <w:szCs w:val="22"/>
          <w:lang w:val="en-US" w:eastAsia="en-US"/>
        </w:rPr>
        <w:t>Vanadzor</w:t>
      </w:r>
      <w:proofErr w:type="spellEnd"/>
      <w:r w:rsidRPr="00852A9B">
        <w:rPr>
          <w:rFonts w:ascii="Times New Roman" w:hAnsi="Times New Roman" w:cs="Times New Roman"/>
          <w:bCs/>
          <w:sz w:val="22"/>
          <w:szCs w:val="22"/>
          <w:lang w:val="en-US" w:eastAsia="en-US"/>
        </w:rPr>
        <w:t xml:space="preserve">, </w:t>
      </w:r>
      <w:proofErr w:type="spellStart"/>
      <w:r w:rsidRPr="00852A9B">
        <w:rPr>
          <w:rFonts w:ascii="Times New Roman" w:hAnsi="Times New Roman" w:cs="Times New Roman"/>
          <w:bCs/>
          <w:sz w:val="22"/>
          <w:szCs w:val="22"/>
          <w:lang w:val="en-US" w:eastAsia="en-US"/>
        </w:rPr>
        <w:t>Gyumri</w:t>
      </w:r>
      <w:proofErr w:type="spellEnd"/>
      <w:r w:rsidRPr="00852A9B">
        <w:rPr>
          <w:rFonts w:ascii="Times New Roman" w:hAnsi="Times New Roman" w:cs="Times New Roman"/>
          <w:bCs/>
          <w:sz w:val="22"/>
          <w:szCs w:val="22"/>
          <w:lang w:val="en-US" w:eastAsia="en-US"/>
        </w:rPr>
        <w:t xml:space="preserve">, and </w:t>
      </w:r>
      <w:proofErr w:type="spellStart"/>
      <w:r w:rsidRPr="00852A9B">
        <w:rPr>
          <w:rFonts w:ascii="Times New Roman" w:hAnsi="Times New Roman" w:cs="Times New Roman"/>
          <w:bCs/>
          <w:sz w:val="22"/>
          <w:szCs w:val="22"/>
          <w:lang w:val="en-US" w:eastAsia="en-US"/>
        </w:rPr>
        <w:t>Piła</w:t>
      </w:r>
      <w:proofErr w:type="spellEnd"/>
      <w:r w:rsidRPr="00852A9B">
        <w:rPr>
          <w:rFonts w:ascii="Times New Roman" w:hAnsi="Times New Roman" w:cs="Times New Roman"/>
          <w:bCs/>
          <w:sz w:val="22"/>
          <w:szCs w:val="22"/>
          <w:lang w:val="en-US" w:eastAsia="en-US"/>
        </w:rPr>
        <w:t xml:space="preserve"> municipal employees are more knowledgeable and skilled in urban governance and service delivery.</w:t>
      </w:r>
    </w:p>
    <w:p w:rsidR="004751D2" w:rsidRPr="00852A9B" w:rsidRDefault="004751D2" w:rsidP="004751D2">
      <w:pPr>
        <w:pStyle w:val="1"/>
        <w:numPr>
          <w:ilvl w:val="0"/>
          <w:numId w:val="25"/>
        </w:numPr>
        <w:spacing w:after="0" w:line="240" w:lineRule="auto"/>
        <w:jc w:val="both"/>
        <w:rPr>
          <w:rFonts w:ascii="Times New Roman" w:hAnsi="Times New Roman" w:cs="Times New Roman"/>
          <w:sz w:val="22"/>
          <w:szCs w:val="22"/>
        </w:rPr>
      </w:pPr>
      <w:r w:rsidRPr="00852A9B">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852A9B" w:rsidRDefault="00312C82" w:rsidP="009D2CAF">
      <w:pPr>
        <w:pStyle w:val="Heading2"/>
      </w:pPr>
      <w:r w:rsidRPr="00852A9B">
        <w:t xml:space="preserve">Specific </w:t>
      </w:r>
      <w:r w:rsidR="00B14237" w:rsidRPr="00852A9B">
        <w:t>o</w:t>
      </w:r>
      <w:r w:rsidRPr="00852A9B">
        <w:t>bjective(s)</w:t>
      </w:r>
      <w:bookmarkEnd w:id="8"/>
      <w:bookmarkEnd w:id="9"/>
    </w:p>
    <w:p w:rsidR="00D81857" w:rsidRPr="00852A9B" w:rsidRDefault="00D81857" w:rsidP="00A4001B">
      <w:pPr>
        <w:keepNext/>
        <w:keepLines/>
        <w:rPr>
          <w:rFonts w:ascii="Times New Roman" w:hAnsi="Times New Roman"/>
          <w:sz w:val="22"/>
          <w:szCs w:val="22"/>
        </w:rPr>
      </w:pPr>
      <w:r w:rsidRPr="00852A9B">
        <w:rPr>
          <w:rFonts w:ascii="Times New Roman" w:hAnsi="Times New Roman"/>
          <w:sz w:val="22"/>
          <w:szCs w:val="22"/>
        </w:rPr>
        <w:t xml:space="preserve">The </w:t>
      </w:r>
      <w:r w:rsidR="00312C82" w:rsidRPr="00852A9B">
        <w:rPr>
          <w:rFonts w:ascii="Times New Roman" w:hAnsi="Times New Roman"/>
          <w:sz w:val="22"/>
          <w:szCs w:val="22"/>
        </w:rPr>
        <w:t>specific objective</w:t>
      </w:r>
      <w:r w:rsidR="003105FB" w:rsidRPr="00852A9B">
        <w:rPr>
          <w:rFonts w:ascii="Times New Roman" w:hAnsi="Times New Roman"/>
          <w:sz w:val="22"/>
          <w:szCs w:val="22"/>
        </w:rPr>
        <w:t xml:space="preserve"> </w:t>
      </w:r>
      <w:r w:rsidRPr="00852A9B">
        <w:rPr>
          <w:rFonts w:ascii="Times New Roman" w:hAnsi="Times New Roman"/>
          <w:sz w:val="22"/>
          <w:szCs w:val="22"/>
        </w:rPr>
        <w:t>of this contract is as follows:</w:t>
      </w:r>
    </w:p>
    <w:p w:rsidR="00A62C62" w:rsidRPr="00852A9B" w:rsidRDefault="00A62C62" w:rsidP="00801E15">
      <w:pPr>
        <w:pStyle w:val="ListBullet"/>
        <w:numPr>
          <w:ilvl w:val="0"/>
          <w:numId w:val="7"/>
        </w:numPr>
        <w:tabs>
          <w:tab w:val="left" w:pos="720"/>
        </w:tabs>
        <w:spacing w:after="0"/>
        <w:ind w:left="720" w:hanging="180"/>
        <w:rPr>
          <w:color w:val="000000"/>
          <w:sz w:val="22"/>
          <w:szCs w:val="22"/>
          <w:lang w:eastAsia="fr-FR"/>
        </w:rPr>
      </w:pPr>
      <w:r w:rsidRPr="00852A9B">
        <w:rPr>
          <w:color w:val="000000"/>
          <w:sz w:val="22"/>
          <w:szCs w:val="22"/>
          <w:lang w:eastAsia="fr-FR"/>
        </w:rPr>
        <w:t>Consulting the project procurement specialist in preparing procurement documents, organising tenders and purchasing equipment and facilities.</w:t>
      </w:r>
    </w:p>
    <w:p w:rsidR="008B566F" w:rsidRPr="00852A9B" w:rsidRDefault="00A62C62" w:rsidP="00801E15">
      <w:pPr>
        <w:pStyle w:val="ListBullet"/>
        <w:tabs>
          <w:tab w:val="left" w:pos="720"/>
        </w:tabs>
        <w:spacing w:after="0"/>
        <w:ind w:left="720" w:hanging="180"/>
        <w:rPr>
          <w:sz w:val="22"/>
          <w:szCs w:val="22"/>
        </w:rPr>
      </w:pPr>
      <w:r w:rsidRPr="00852A9B">
        <w:rPr>
          <w:rFonts w:eastAsia="Arial"/>
          <w:sz w:val="22"/>
          <w:szCs w:val="22"/>
        </w:rPr>
        <w:t xml:space="preserve">Provide consultancy and technical assistance to </w:t>
      </w:r>
      <w:r w:rsidR="000063DD" w:rsidRPr="00852A9B">
        <w:rPr>
          <w:rFonts w:eastAsia="Arial"/>
          <w:sz w:val="22"/>
          <w:szCs w:val="22"/>
        </w:rPr>
        <w:t xml:space="preserve">the </w:t>
      </w:r>
      <w:r w:rsidRPr="00852A9B">
        <w:rPr>
          <w:rFonts w:eastAsia="Arial"/>
          <w:sz w:val="22"/>
          <w:szCs w:val="22"/>
        </w:rPr>
        <w:t xml:space="preserve">project </w:t>
      </w:r>
      <w:r w:rsidRPr="00852A9B">
        <w:rPr>
          <w:color w:val="000000"/>
          <w:sz w:val="22"/>
          <w:szCs w:val="22"/>
          <w:lang w:eastAsia="fr-FR"/>
        </w:rPr>
        <w:t>procurement specialist</w:t>
      </w:r>
      <w:r w:rsidRPr="00852A9B">
        <w:rPr>
          <w:rFonts w:eastAsia="Arial"/>
          <w:sz w:val="22"/>
          <w:szCs w:val="22"/>
        </w:rPr>
        <w:t xml:space="preserve"> in purchasing of </w:t>
      </w:r>
      <w:r w:rsidRPr="00852A9B">
        <w:rPr>
          <w:rFonts w:eastAsia="Arial"/>
          <w:sz w:val="22"/>
          <w:szCs w:val="22"/>
          <w:lang w:eastAsia="en-GB"/>
        </w:rPr>
        <w:t>goods and services provided by the program</w:t>
      </w:r>
      <w:r w:rsidRPr="00852A9B">
        <w:rPr>
          <w:rFonts w:eastAsia="Arial"/>
          <w:sz w:val="22"/>
          <w:szCs w:val="22"/>
        </w:rPr>
        <w:t xml:space="preserve"> for</w:t>
      </w:r>
      <w:r w:rsidR="000063DD" w:rsidRPr="00852A9B">
        <w:rPr>
          <w:rFonts w:eastAsia="Arial"/>
          <w:sz w:val="22"/>
          <w:szCs w:val="22"/>
        </w:rPr>
        <w:t xml:space="preserve"> </w:t>
      </w:r>
      <w:proofErr w:type="spellStart"/>
      <w:r w:rsidR="000063DD" w:rsidRPr="00852A9B">
        <w:rPr>
          <w:rFonts w:eastAsia="Arial"/>
          <w:sz w:val="22"/>
          <w:szCs w:val="22"/>
        </w:rPr>
        <w:t>Vanadzor</w:t>
      </w:r>
      <w:proofErr w:type="spellEnd"/>
      <w:r w:rsidR="000063DD" w:rsidRPr="00852A9B">
        <w:rPr>
          <w:rFonts w:eastAsia="Arial"/>
          <w:sz w:val="22"/>
          <w:szCs w:val="22"/>
        </w:rPr>
        <w:t xml:space="preserve"> and </w:t>
      </w:r>
      <w:proofErr w:type="spellStart"/>
      <w:r w:rsidR="000063DD" w:rsidRPr="00852A9B">
        <w:rPr>
          <w:rFonts w:eastAsia="Arial"/>
          <w:sz w:val="22"/>
          <w:szCs w:val="22"/>
        </w:rPr>
        <w:t>Gyumri</w:t>
      </w:r>
      <w:proofErr w:type="spellEnd"/>
      <w:r w:rsidR="000063DD" w:rsidRPr="00852A9B">
        <w:rPr>
          <w:rFonts w:eastAsia="Arial"/>
          <w:sz w:val="22"/>
          <w:szCs w:val="22"/>
        </w:rPr>
        <w:t xml:space="preserve"> communities. </w:t>
      </w:r>
    </w:p>
    <w:p w:rsidR="008B566F" w:rsidRPr="00852A9B" w:rsidRDefault="008B566F" w:rsidP="00801E15">
      <w:pPr>
        <w:pStyle w:val="ListBullet"/>
        <w:tabs>
          <w:tab w:val="left" w:pos="720"/>
        </w:tabs>
        <w:spacing w:after="0"/>
        <w:ind w:left="720" w:hanging="180"/>
        <w:rPr>
          <w:sz w:val="22"/>
          <w:szCs w:val="22"/>
        </w:rPr>
      </w:pPr>
      <w:r w:rsidRPr="00852A9B">
        <w:rPr>
          <w:sz w:val="22"/>
          <w:szCs w:val="22"/>
        </w:rPr>
        <w:t xml:space="preserve">Meet deadlines appropriately </w:t>
      </w:r>
    </w:p>
    <w:p w:rsidR="008B566F" w:rsidRPr="00852A9B" w:rsidRDefault="008B566F" w:rsidP="00801E15">
      <w:pPr>
        <w:pStyle w:val="ListBullet"/>
        <w:tabs>
          <w:tab w:val="left" w:pos="720"/>
        </w:tabs>
        <w:spacing w:after="0"/>
        <w:ind w:left="720" w:hanging="180"/>
        <w:rPr>
          <w:sz w:val="22"/>
          <w:szCs w:val="22"/>
        </w:rPr>
      </w:pPr>
      <w:r w:rsidRPr="00852A9B">
        <w:rPr>
          <w:sz w:val="22"/>
          <w:szCs w:val="22"/>
        </w:rPr>
        <w:t>Complete assigned tasks with high responsibility and engage in analytical critical activities</w:t>
      </w:r>
    </w:p>
    <w:p w:rsidR="008B566F" w:rsidRPr="00852A9B" w:rsidRDefault="008B566F" w:rsidP="00801E15">
      <w:pPr>
        <w:pStyle w:val="ListBullet"/>
        <w:tabs>
          <w:tab w:val="left" w:pos="720"/>
        </w:tabs>
        <w:spacing w:after="0"/>
        <w:ind w:left="720" w:hanging="180"/>
      </w:pPr>
      <w:r w:rsidRPr="00852A9B">
        <w:t xml:space="preserve">The consulting specialist should possess great time management skills in order to meet deadlines on-time.  </w:t>
      </w:r>
    </w:p>
    <w:p w:rsidR="008B566F" w:rsidRPr="00852A9B" w:rsidRDefault="008B566F" w:rsidP="008B566F">
      <w:pPr>
        <w:pStyle w:val="ListBullet"/>
        <w:numPr>
          <w:ilvl w:val="0"/>
          <w:numId w:val="0"/>
        </w:numPr>
        <w:spacing w:after="0"/>
        <w:rPr>
          <w:sz w:val="22"/>
          <w:szCs w:val="22"/>
        </w:rPr>
      </w:pPr>
    </w:p>
    <w:p w:rsidR="00D81857" w:rsidRPr="00852A9B" w:rsidRDefault="00312C82" w:rsidP="009D2CAF">
      <w:pPr>
        <w:pStyle w:val="Heading2"/>
      </w:pPr>
      <w:bookmarkStart w:id="10" w:name="_Toc67320744"/>
      <w:r w:rsidRPr="00852A9B">
        <w:t xml:space="preserve">Expected outputs </w:t>
      </w:r>
      <w:r w:rsidR="00D81857" w:rsidRPr="00852A9B">
        <w:t xml:space="preserve">to be achieved by the </w:t>
      </w:r>
      <w:r w:rsidR="00E21553" w:rsidRPr="00852A9B">
        <w:t>c</w:t>
      </w:r>
      <w:r w:rsidR="00320C07" w:rsidRPr="00852A9B">
        <w:t>ontractor</w:t>
      </w:r>
      <w:bookmarkEnd w:id="10"/>
    </w:p>
    <w:p w:rsidR="00230DF4" w:rsidRPr="00852A9B" w:rsidRDefault="00230DF4" w:rsidP="00230DF4">
      <w:pPr>
        <w:rPr>
          <w:rFonts w:ascii="Times New Roman" w:hAnsi="Times New Roman"/>
          <w:sz w:val="22"/>
          <w:szCs w:val="22"/>
        </w:rPr>
      </w:pPr>
      <w:r w:rsidRPr="00852A9B">
        <w:rPr>
          <w:rFonts w:ascii="Times New Roman" w:hAnsi="Times New Roman"/>
          <w:sz w:val="22"/>
          <w:szCs w:val="22"/>
        </w:rPr>
        <w:lastRenderedPageBreak/>
        <w:t>The expected outputs of this contract are as follows:</w:t>
      </w:r>
    </w:p>
    <w:p w:rsidR="008B566F" w:rsidRPr="00852A9B" w:rsidRDefault="008B566F" w:rsidP="0067385D">
      <w:pPr>
        <w:pStyle w:val="ListParagraph"/>
        <w:numPr>
          <w:ilvl w:val="0"/>
          <w:numId w:val="33"/>
        </w:numPr>
        <w:rPr>
          <w:rFonts w:ascii="Times New Roman" w:hAnsi="Times New Roman" w:cs="Times New Roman"/>
        </w:rPr>
      </w:pPr>
      <w:r w:rsidRPr="00852A9B">
        <w:rPr>
          <w:rFonts w:ascii="Times New Roman" w:hAnsi="Times New Roman" w:cs="Times New Roman"/>
        </w:rPr>
        <w:t xml:space="preserve">The </w:t>
      </w:r>
      <w:r w:rsidR="0067385D" w:rsidRPr="00852A9B">
        <w:rPr>
          <w:rFonts w:ascii="Times New Roman" w:hAnsi="Times New Roman" w:cs="Times New Roman"/>
        </w:rPr>
        <w:t xml:space="preserve">Consulting specialist </w:t>
      </w:r>
      <w:r w:rsidR="000063DD" w:rsidRPr="00852A9B">
        <w:rPr>
          <w:rFonts w:ascii="Times New Roman" w:hAnsi="Times New Roman" w:cs="Times New Roman"/>
        </w:rPr>
        <w:t>should have excellent</w:t>
      </w:r>
      <w:r w:rsidR="0067385D" w:rsidRPr="00852A9B">
        <w:rPr>
          <w:rFonts w:ascii="Times New Roman" w:hAnsi="Times New Roman" w:cs="Times New Roman"/>
        </w:rPr>
        <w:t xml:space="preserve"> interper</w:t>
      </w:r>
      <w:r w:rsidR="000063DD" w:rsidRPr="00852A9B">
        <w:rPr>
          <w:rFonts w:ascii="Times New Roman" w:hAnsi="Times New Roman" w:cs="Times New Roman"/>
        </w:rPr>
        <w:t xml:space="preserve">sonal, communication, multitasking skills in order to work closely with the </w:t>
      </w:r>
      <w:r w:rsidR="0067385D" w:rsidRPr="00852A9B">
        <w:rPr>
          <w:rFonts w:ascii="Times New Roman" w:hAnsi="Times New Roman" w:cs="Times New Roman"/>
        </w:rPr>
        <w:t xml:space="preserve">procurement </w:t>
      </w:r>
      <w:r w:rsidR="000063DD" w:rsidRPr="00852A9B">
        <w:rPr>
          <w:rFonts w:ascii="Times New Roman" w:hAnsi="Times New Roman" w:cs="Times New Roman"/>
        </w:rPr>
        <w:t>specialist and support him/her in navigation of procedures related to contract</w:t>
      </w:r>
      <w:r w:rsidR="0067385D" w:rsidRPr="00852A9B">
        <w:rPr>
          <w:rFonts w:ascii="Times New Roman" w:hAnsi="Times New Roman" w:cs="Times New Roman"/>
        </w:rPr>
        <w:t>s</w:t>
      </w:r>
      <w:r w:rsidR="000063DD" w:rsidRPr="00852A9B">
        <w:rPr>
          <w:rFonts w:ascii="Times New Roman" w:hAnsi="Times New Roman" w:cs="Times New Roman"/>
        </w:rPr>
        <w:t>, tender packages, collaborations with clients etc.</w:t>
      </w:r>
    </w:p>
    <w:p w:rsidR="0067385D" w:rsidRPr="00852A9B" w:rsidRDefault="000063DD" w:rsidP="0067385D">
      <w:pPr>
        <w:pStyle w:val="ListParagraph"/>
        <w:numPr>
          <w:ilvl w:val="0"/>
          <w:numId w:val="33"/>
        </w:numPr>
        <w:rPr>
          <w:rFonts w:ascii="Times New Roman" w:hAnsi="Times New Roman" w:cs="Times New Roman"/>
        </w:rPr>
      </w:pPr>
      <w:r w:rsidRPr="00852A9B">
        <w:rPr>
          <w:rFonts w:ascii="Times New Roman" w:hAnsi="Times New Roman" w:cs="Times New Roman"/>
        </w:rPr>
        <w:t xml:space="preserve">The Consulting specialist should be </w:t>
      </w:r>
      <w:r w:rsidR="0067385D" w:rsidRPr="00852A9B">
        <w:rPr>
          <w:rFonts w:ascii="Times New Roman" w:hAnsi="Times New Roman" w:cs="Times New Roman"/>
        </w:rPr>
        <w:t>able to communicate (with procurement specialist of the Project) crucial issues like contract changes, preparation of a procurement packages in accordance with RA and EU Procurement (PRAG) procedures without negatively impacting estab</w:t>
      </w:r>
      <w:r w:rsidRPr="00852A9B">
        <w:rPr>
          <w:rFonts w:ascii="Times New Roman" w:hAnsi="Times New Roman" w:cs="Times New Roman"/>
        </w:rPr>
        <w:t>lished relationships or affecting</w:t>
      </w:r>
      <w:r w:rsidR="0067385D" w:rsidRPr="00852A9B">
        <w:rPr>
          <w:rFonts w:ascii="Times New Roman" w:hAnsi="Times New Roman" w:cs="Times New Roman"/>
        </w:rPr>
        <w:t xml:space="preserve"> the project’s reputation.</w:t>
      </w:r>
    </w:p>
    <w:p w:rsidR="008B566F" w:rsidRPr="00852A9B" w:rsidRDefault="008B566F" w:rsidP="0067385D">
      <w:pPr>
        <w:pStyle w:val="ListParagraph"/>
        <w:numPr>
          <w:ilvl w:val="0"/>
          <w:numId w:val="33"/>
        </w:numPr>
        <w:rPr>
          <w:rFonts w:ascii="Times New Roman" w:hAnsi="Times New Roman" w:cs="Times New Roman"/>
        </w:rPr>
      </w:pPr>
      <w:r w:rsidRPr="00852A9B">
        <w:rPr>
          <w:rFonts w:ascii="Times New Roman" w:hAnsi="Times New Roman" w:cs="Times New Roman"/>
        </w:rPr>
        <w:t xml:space="preserve">The Consulting specialist is required to have in depth knowledge of the ABC.gov mission, goals and target groups in order to formulate necessary reports in regards of project activities and objectives </w:t>
      </w:r>
    </w:p>
    <w:p w:rsidR="00D81857" w:rsidRPr="00852A9B" w:rsidRDefault="00D81857" w:rsidP="008A65FE">
      <w:pPr>
        <w:pStyle w:val="Heading1"/>
      </w:pPr>
      <w:bookmarkStart w:id="11" w:name="_Toc67320745"/>
      <w:r w:rsidRPr="00852A9B">
        <w:t>ASSUMPTIONS &amp; RISKS</w:t>
      </w:r>
      <w:bookmarkEnd w:id="11"/>
    </w:p>
    <w:p w:rsidR="00D81857" w:rsidRPr="00852A9B" w:rsidRDefault="00D81857" w:rsidP="009D2CAF">
      <w:pPr>
        <w:pStyle w:val="Heading2"/>
      </w:pPr>
      <w:bookmarkStart w:id="12" w:name="_Toc67320746"/>
      <w:r w:rsidRPr="00852A9B">
        <w:t>Assumptions underlying the project</w:t>
      </w:r>
      <w:bookmarkEnd w:id="12"/>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The aim of the project is to promote sustainable and green management of the urban governance of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through improvement of policies, procedures and services in this area.</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With the financial support of the European Union,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the second and the third largest cities of Armenia, assisted by their European partner city </w:t>
      </w:r>
      <w:proofErr w:type="spellStart"/>
      <w:r w:rsidRPr="00852A9B">
        <w:rPr>
          <w:rFonts w:ascii="Times New Roman" w:hAnsi="Times New Roman" w:cs="Times New Roman"/>
          <w:iCs/>
          <w:sz w:val="22"/>
          <w:szCs w:val="22"/>
        </w:rPr>
        <w:t>Pila</w:t>
      </w:r>
      <w:proofErr w:type="spellEnd"/>
      <w:r w:rsidRPr="00852A9B">
        <w:rPr>
          <w:rFonts w:ascii="Times New Roman" w:hAnsi="Times New Roman" w:cs="Times New Roman"/>
          <w:iCs/>
          <w:sz w:val="22"/>
          <w:szCs w:val="22"/>
        </w:rPr>
        <w:t xml:space="preserve"> from Poland, are embarking on a process of strengthening urban governance. This will be done by creating institutional capacities to address some of the priority gaps in governance and by bringing European experience and knowledge closer to the Armenian context.</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and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Municipalities have policies and procedures which contribute to sustainable and innovative urban planning, waste recycling and "green” public transportation</w:t>
      </w:r>
      <w:r w:rsidR="00852A9B">
        <w:rPr>
          <w:rFonts w:ascii="Times New Roman" w:hAnsi="Times New Roman" w:cs="Times New Roman"/>
          <w:iCs/>
          <w:sz w:val="22"/>
          <w:szCs w:val="22"/>
        </w:rPr>
        <w:t>.</w:t>
      </w:r>
    </w:p>
    <w:p w:rsidR="00A62C62" w:rsidRPr="00852A9B" w:rsidRDefault="00A62C62" w:rsidP="00852A9B">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The Municipalities operate “green” public transportation with electronic ticketing syste</w:t>
      </w:r>
      <w:r w:rsidR="00852A9B">
        <w:rPr>
          <w:rFonts w:ascii="Times New Roman" w:hAnsi="Times New Roman" w:cs="Times New Roman"/>
          <w:iCs/>
          <w:sz w:val="22"/>
          <w:szCs w:val="22"/>
        </w:rPr>
        <w:t xml:space="preserve">m, </w:t>
      </w:r>
      <w:r w:rsidRPr="00852A9B">
        <w:rPr>
          <w:rFonts w:ascii="Times New Roman" w:hAnsi="Times New Roman" w:cs="Times New Roman"/>
          <w:iCs/>
          <w:sz w:val="22"/>
          <w:szCs w:val="22"/>
        </w:rPr>
        <w:t>plastic recycling production line producing construction materials f</w:t>
      </w:r>
      <w:r w:rsidR="00852A9B">
        <w:rPr>
          <w:rFonts w:ascii="Times New Roman" w:hAnsi="Times New Roman" w:cs="Times New Roman"/>
          <w:iCs/>
          <w:sz w:val="22"/>
          <w:szCs w:val="22"/>
        </w:rPr>
        <w:t>or improvement of public spaces.</w:t>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Public knowledge and information on adverse effects of plastic waste and carbon emissions in public hea</w:t>
      </w:r>
      <w:r w:rsidR="00852A9B">
        <w:rPr>
          <w:rFonts w:ascii="Times New Roman" w:hAnsi="Times New Roman" w:cs="Times New Roman"/>
          <w:iCs/>
          <w:sz w:val="22"/>
          <w:szCs w:val="22"/>
        </w:rPr>
        <w:t>lth and environment is improved.</w:t>
      </w:r>
      <w:r w:rsidRPr="00852A9B">
        <w:rPr>
          <w:rFonts w:ascii="Times New Roman" w:hAnsi="Times New Roman" w:cs="Times New Roman"/>
          <w:iCs/>
          <w:sz w:val="22"/>
          <w:szCs w:val="22"/>
        </w:rPr>
        <w:t xml:space="preserve">        </w:t>
      </w:r>
      <w:r w:rsidRPr="00852A9B">
        <w:rPr>
          <w:rFonts w:ascii="Times New Roman" w:hAnsi="Times New Roman" w:cs="Times New Roman"/>
          <w:iCs/>
          <w:sz w:val="22"/>
          <w:szCs w:val="22"/>
        </w:rPr>
        <w:tab/>
      </w:r>
    </w:p>
    <w:p w:rsidR="00A62C62" w:rsidRPr="00852A9B" w:rsidRDefault="00A62C62" w:rsidP="00A62C62">
      <w:pPr>
        <w:pStyle w:val="1"/>
        <w:spacing w:after="0" w:line="276" w:lineRule="auto"/>
        <w:ind w:left="360"/>
        <w:jc w:val="both"/>
        <w:rPr>
          <w:rFonts w:ascii="Times New Roman" w:hAnsi="Times New Roman" w:cs="Times New Roman"/>
          <w:iCs/>
          <w:sz w:val="22"/>
          <w:szCs w:val="22"/>
        </w:rPr>
      </w:pPr>
      <w:r w:rsidRPr="00852A9B">
        <w:rPr>
          <w:rFonts w:ascii="Times New Roman" w:hAnsi="Times New Roman" w:cs="Times New Roman"/>
          <w:iCs/>
          <w:sz w:val="22"/>
          <w:szCs w:val="22"/>
        </w:rPr>
        <w:t xml:space="preserve">Technical capacities of municipal staff to operate new urban planning,   </w:t>
      </w:r>
      <w:r w:rsidRPr="00852A9B">
        <w:rPr>
          <w:rFonts w:ascii="Times New Roman" w:hAnsi="Times New Roman" w:cs="Times New Roman"/>
          <w:iCs/>
          <w:sz w:val="22"/>
          <w:szCs w:val="22"/>
        </w:rPr>
        <w:tab/>
        <w:t>waste management and transportation facilities are enhanced.</w:t>
      </w:r>
    </w:p>
    <w:p w:rsidR="00D81857" w:rsidRPr="00852A9B" w:rsidRDefault="00D81857" w:rsidP="008D141B">
      <w:pPr>
        <w:rPr>
          <w:rFonts w:ascii="Times New Roman" w:hAnsi="Times New Roman"/>
          <w:sz w:val="22"/>
          <w:szCs w:val="22"/>
        </w:rPr>
      </w:pPr>
    </w:p>
    <w:p w:rsidR="00D81857" w:rsidRPr="00852A9B" w:rsidRDefault="00D81857" w:rsidP="009D2CAF">
      <w:pPr>
        <w:pStyle w:val="Heading2"/>
      </w:pPr>
      <w:bookmarkStart w:id="13" w:name="_Toc67320747"/>
      <w:r w:rsidRPr="00852A9B">
        <w:t>Risks</w:t>
      </w:r>
      <w:bookmarkEnd w:id="13"/>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ru-RU"/>
        </w:rPr>
        <w:t>Local</w:t>
      </w:r>
      <w:r w:rsidRPr="00852A9B">
        <w:rPr>
          <w:rFonts w:ascii="Times New Roman" w:hAnsi="Times New Roman" w:cs="Times New Roman"/>
          <w:lang w:val="en-US"/>
        </w:rPr>
        <w:t xml:space="preserve"> </w:t>
      </w:r>
      <w:r w:rsidRPr="00852A9B">
        <w:rPr>
          <w:rFonts w:ascii="Times New Roman" w:hAnsi="Times New Roman" w:cs="Times New Roman"/>
          <w:lang w:val="ru-RU"/>
        </w:rPr>
        <w:t>government</w:t>
      </w:r>
      <w:r w:rsidRPr="00852A9B">
        <w:rPr>
          <w:rFonts w:ascii="Times New Roman" w:hAnsi="Times New Roman" w:cs="Times New Roman"/>
          <w:lang w:val="en-US"/>
        </w:rPr>
        <w:t xml:space="preserve"> </w:t>
      </w:r>
      <w:r w:rsidRPr="00852A9B">
        <w:rPr>
          <w:rFonts w:ascii="Times New Roman" w:hAnsi="Times New Roman" w:cs="Times New Roman"/>
          <w:lang w:val="ru-RU"/>
        </w:rPr>
        <w:t>elections;</w:t>
      </w:r>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en-US"/>
        </w:rPr>
        <w:t>Unstable political situation in the country</w:t>
      </w:r>
    </w:p>
    <w:p w:rsidR="003105FB" w:rsidRPr="00852A9B" w:rsidRDefault="003105FB" w:rsidP="003105FB">
      <w:pPr>
        <w:pStyle w:val="ListParagraph"/>
        <w:numPr>
          <w:ilvl w:val="0"/>
          <w:numId w:val="26"/>
        </w:numPr>
        <w:rPr>
          <w:rFonts w:ascii="Times New Roman" w:hAnsi="Times New Roman" w:cs="Times New Roman"/>
        </w:rPr>
      </w:pPr>
      <w:r w:rsidRPr="00852A9B">
        <w:rPr>
          <w:rFonts w:ascii="Times New Roman" w:hAnsi="Times New Roman" w:cs="Times New Roman"/>
          <w:lang w:val="en-US"/>
        </w:rPr>
        <w:t>Unexpected circumstances in regards of increased cases of Covid-19</w:t>
      </w:r>
      <w:r w:rsidRPr="00852A9B">
        <w:rPr>
          <w:rFonts w:ascii="Times New Roman" w:hAnsi="Times New Roman" w:cs="Times New Roman"/>
        </w:rPr>
        <w:t>.</w:t>
      </w:r>
    </w:p>
    <w:p w:rsidR="00D81857" w:rsidRPr="00852A9B" w:rsidRDefault="00D81857" w:rsidP="008D141B">
      <w:pPr>
        <w:rPr>
          <w:rFonts w:ascii="Times New Roman" w:hAnsi="Times New Roman"/>
          <w:sz w:val="22"/>
          <w:szCs w:val="22"/>
        </w:rPr>
      </w:pPr>
    </w:p>
    <w:p w:rsidR="00D81857" w:rsidRPr="00852A9B" w:rsidRDefault="00D81857" w:rsidP="008A65FE">
      <w:pPr>
        <w:pStyle w:val="Heading1"/>
      </w:pPr>
      <w:bookmarkStart w:id="14" w:name="_Toc67320748"/>
      <w:r w:rsidRPr="00852A9B">
        <w:t>SCOPE OF THE WORK</w:t>
      </w:r>
      <w:bookmarkEnd w:id="14"/>
    </w:p>
    <w:p w:rsidR="00D81857" w:rsidRPr="00852A9B" w:rsidRDefault="00D81857" w:rsidP="009D2CAF">
      <w:pPr>
        <w:pStyle w:val="Heading2"/>
      </w:pPr>
      <w:bookmarkStart w:id="15" w:name="_Toc67320749"/>
      <w:r w:rsidRPr="00852A9B">
        <w:t>General</w:t>
      </w:r>
      <w:bookmarkEnd w:id="15"/>
    </w:p>
    <w:p w:rsidR="00D81857" w:rsidRPr="00852A9B" w:rsidRDefault="00D81857" w:rsidP="008D141B">
      <w:pPr>
        <w:pStyle w:val="Heading3"/>
        <w:keepNext w:val="0"/>
      </w:pPr>
      <w:r w:rsidRPr="00852A9B">
        <w:t xml:space="preserve">Description of the </w:t>
      </w:r>
      <w:r w:rsidR="002E468E" w:rsidRPr="00852A9B">
        <w:t>assignment</w:t>
      </w:r>
    </w:p>
    <w:p w:rsidR="00A62C62" w:rsidRPr="00852A9B" w:rsidRDefault="00790567" w:rsidP="00A62C62">
      <w:pPr>
        <w:shd w:val="clear" w:color="auto" w:fill="FFFFFF"/>
        <w:spacing w:after="0"/>
        <w:ind w:left="708" w:firstLine="102"/>
        <w:textAlignment w:val="baseline"/>
        <w:rPr>
          <w:rFonts w:ascii="Times New Roman" w:hAnsi="Times New Roman"/>
          <w:color w:val="333333"/>
          <w:sz w:val="22"/>
          <w:szCs w:val="24"/>
          <w:lang w:val="en-US"/>
        </w:rPr>
      </w:pPr>
      <w:r w:rsidRPr="00790567">
        <w:rPr>
          <w:rFonts w:ascii="Times New Roman" w:hAnsi="Times New Roman"/>
          <w:color w:val="333333"/>
          <w:sz w:val="22"/>
          <w:szCs w:val="24"/>
          <w:lang w:val="en-US"/>
        </w:rPr>
        <w:t xml:space="preserve">Consulting the project procurement specialist in preparing procurement documents, </w:t>
      </w:r>
      <w:proofErr w:type="spellStart"/>
      <w:r w:rsidRPr="00790567">
        <w:rPr>
          <w:rFonts w:ascii="Times New Roman" w:hAnsi="Times New Roman"/>
          <w:color w:val="333333"/>
          <w:sz w:val="22"/>
          <w:szCs w:val="24"/>
          <w:lang w:val="en-US"/>
        </w:rPr>
        <w:t>organising</w:t>
      </w:r>
      <w:proofErr w:type="spellEnd"/>
      <w:r w:rsidRPr="00790567">
        <w:rPr>
          <w:rFonts w:ascii="Times New Roman" w:hAnsi="Times New Roman"/>
          <w:color w:val="333333"/>
          <w:sz w:val="22"/>
          <w:szCs w:val="24"/>
          <w:lang w:val="en-US"/>
        </w:rPr>
        <w:t xml:space="preserve"> tenders and purchasing equipment and facilities</w:t>
      </w:r>
    </w:p>
    <w:p w:rsidR="00A62C62" w:rsidRPr="00852A9B" w:rsidRDefault="00A62C62" w:rsidP="00A62C62">
      <w:pPr>
        <w:shd w:val="clear" w:color="auto" w:fill="FFFFFF"/>
        <w:spacing w:after="0"/>
        <w:ind w:firstLine="360"/>
        <w:textAlignment w:val="baseline"/>
        <w:rPr>
          <w:rFonts w:ascii="Times New Roman" w:hAnsi="Times New Roman"/>
          <w:color w:val="333333"/>
          <w:sz w:val="22"/>
          <w:szCs w:val="24"/>
          <w:lang w:val="en-US"/>
        </w:rPr>
      </w:pP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In updating the procurement plan based on the needs of the project.</w:t>
      </w: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In preparation of tender related documents, procurement packages in accordance with EU (PRAG) procedures.</w:t>
      </w: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lastRenderedPageBreak/>
        <w:t xml:space="preserve">In preparing the evaluation documents of evaluation commission reports and relevant documents, In accordance with the requirements of the tender documents. </w:t>
      </w: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In preparation of contracts and submission to the project manager’s review.</w:t>
      </w: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In preparing relevant purchase requests through the compiling and comparing of RA and EU Procurement (PRAG) procedures.</w:t>
      </w:r>
    </w:p>
    <w:p w:rsidR="00A62C62" w:rsidRPr="00852A9B" w:rsidRDefault="00A62C62" w:rsidP="00A62C62">
      <w:pPr>
        <w:numPr>
          <w:ilvl w:val="0"/>
          <w:numId w:val="31"/>
        </w:numPr>
        <w:shd w:val="clear" w:color="auto" w:fill="FFFFFF"/>
        <w:spacing w:after="0"/>
        <w:ind w:left="117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In the case of a relevant purchase manner/type in the query and final approval process.</w:t>
      </w:r>
    </w:p>
    <w:p w:rsidR="00A62C62" w:rsidRPr="00852A9B" w:rsidRDefault="00A62C62" w:rsidP="00A62C62">
      <w:pPr>
        <w:shd w:val="clear" w:color="auto" w:fill="FFFFFF"/>
        <w:spacing w:after="0"/>
        <w:ind w:left="810"/>
        <w:textAlignment w:val="baseline"/>
        <w:rPr>
          <w:rFonts w:ascii="Times New Roman" w:hAnsi="Times New Roman"/>
          <w:color w:val="333333"/>
          <w:sz w:val="22"/>
          <w:szCs w:val="24"/>
          <w:lang w:val="en-US"/>
        </w:rPr>
      </w:pPr>
      <w:r w:rsidRPr="00852A9B">
        <w:rPr>
          <w:rFonts w:ascii="Times New Roman" w:hAnsi="Times New Roman"/>
          <w:color w:val="333333"/>
          <w:sz w:val="22"/>
          <w:szCs w:val="24"/>
          <w:lang w:val="en-US"/>
        </w:rPr>
        <w:t>Providing other services within the procurement processes.</w:t>
      </w:r>
    </w:p>
    <w:p w:rsidR="001A33E3" w:rsidRPr="00852A9B" w:rsidRDefault="001A33E3" w:rsidP="001A33E3">
      <w:pPr>
        <w:spacing w:after="0"/>
        <w:ind w:left="360"/>
        <w:rPr>
          <w:rFonts w:ascii="Times New Roman" w:hAnsi="Times New Roman"/>
          <w:sz w:val="22"/>
          <w:szCs w:val="22"/>
          <w:lang w:val="en-US"/>
        </w:rPr>
      </w:pPr>
    </w:p>
    <w:p w:rsidR="00D81857" w:rsidRPr="00852A9B" w:rsidRDefault="00D81857" w:rsidP="008D141B">
      <w:pPr>
        <w:pStyle w:val="Heading3"/>
        <w:keepNext w:val="0"/>
      </w:pPr>
      <w:r w:rsidRPr="00852A9B">
        <w:t>Geographical area to be covered</w:t>
      </w:r>
    </w:p>
    <w:p w:rsidR="009D0DFE" w:rsidRPr="00852A9B" w:rsidRDefault="001A33E3" w:rsidP="009D0DFE">
      <w:pPr>
        <w:rPr>
          <w:rFonts w:ascii="Times New Roman" w:hAnsi="Times New Roman"/>
          <w:sz w:val="22"/>
          <w:szCs w:val="22"/>
        </w:rPr>
      </w:pPr>
      <w:proofErr w:type="spellStart"/>
      <w:r w:rsidRPr="00852A9B">
        <w:rPr>
          <w:rFonts w:ascii="Times New Roman" w:hAnsi="Times New Roman"/>
          <w:sz w:val="22"/>
          <w:szCs w:val="22"/>
        </w:rPr>
        <w:t>Vanadzor</w:t>
      </w:r>
      <w:proofErr w:type="spellEnd"/>
      <w:r w:rsidRPr="00852A9B">
        <w:rPr>
          <w:rFonts w:ascii="Times New Roman" w:hAnsi="Times New Roman"/>
          <w:sz w:val="22"/>
          <w:szCs w:val="22"/>
        </w:rPr>
        <w:t xml:space="preserve"> and </w:t>
      </w:r>
      <w:proofErr w:type="spellStart"/>
      <w:r w:rsidRPr="00852A9B">
        <w:rPr>
          <w:rFonts w:ascii="Times New Roman" w:hAnsi="Times New Roman"/>
          <w:sz w:val="22"/>
          <w:szCs w:val="22"/>
        </w:rPr>
        <w:t>Gyumri</w:t>
      </w:r>
      <w:proofErr w:type="spellEnd"/>
      <w:r w:rsidR="009D0DFE" w:rsidRPr="00852A9B">
        <w:rPr>
          <w:rFonts w:ascii="Times New Roman" w:hAnsi="Times New Roman"/>
          <w:sz w:val="22"/>
          <w:szCs w:val="22"/>
        </w:rPr>
        <w:t xml:space="preserve"> communities</w:t>
      </w:r>
    </w:p>
    <w:p w:rsidR="001A33E3" w:rsidRPr="00852A9B" w:rsidRDefault="00D81857" w:rsidP="009D0DFE">
      <w:pPr>
        <w:rPr>
          <w:rFonts w:ascii="Times New Roman" w:hAnsi="Times New Roman"/>
        </w:rPr>
      </w:pPr>
      <w:r w:rsidRPr="00852A9B">
        <w:rPr>
          <w:rFonts w:ascii="Times New Roman" w:hAnsi="Times New Roman"/>
        </w:rPr>
        <w:t>Target groups</w:t>
      </w:r>
    </w:p>
    <w:p w:rsidR="001A33E3" w:rsidRPr="00852A9B" w:rsidRDefault="001A33E3" w:rsidP="001A33E3">
      <w:pPr>
        <w:pStyle w:val="1"/>
        <w:tabs>
          <w:tab w:val="left" w:pos="291"/>
        </w:tabs>
        <w:spacing w:after="80"/>
        <w:jc w:val="both"/>
        <w:rPr>
          <w:rFonts w:ascii="Times New Roman" w:hAnsi="Times New Roman" w:cs="Times New Roman"/>
          <w:sz w:val="22"/>
          <w:szCs w:val="22"/>
        </w:rPr>
      </w:pPr>
      <w:r w:rsidRPr="00852A9B">
        <w:rPr>
          <w:rFonts w:ascii="Times New Roman" w:hAnsi="Times New Roman" w:cs="Times New Roman"/>
          <w:sz w:val="22"/>
          <w:szCs w:val="22"/>
        </w:rPr>
        <w:t xml:space="preserve">The target group of the </w:t>
      </w:r>
      <w:r w:rsidRPr="00852A9B">
        <w:rPr>
          <w:rFonts w:ascii="Times New Roman" w:hAnsi="Times New Roman" w:cs="Times New Roman"/>
          <w:b/>
          <w:bCs/>
          <w:sz w:val="22"/>
          <w:szCs w:val="22"/>
        </w:rPr>
        <w:t xml:space="preserve">ABC.GoV </w:t>
      </w:r>
      <w:r w:rsidRPr="00852A9B">
        <w:rPr>
          <w:rFonts w:ascii="Times New Roman" w:hAnsi="Times New Roman" w:cs="Times New Roman"/>
          <w:sz w:val="22"/>
          <w:szCs w:val="22"/>
        </w:rPr>
        <w:t xml:space="preserve">are </w:t>
      </w:r>
      <w:r w:rsidRPr="00852A9B">
        <w:rPr>
          <w:rFonts w:ascii="Times New Roman" w:hAnsi="Times New Roman" w:cs="Times New Roman"/>
          <w:iCs/>
          <w:sz w:val="22"/>
          <w:szCs w:val="22"/>
        </w:rPr>
        <w:t>3 municipalities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xml:space="preserve">, </w:t>
      </w:r>
      <w:proofErr w:type="spellStart"/>
      <w:r w:rsidRPr="00852A9B">
        <w:rPr>
          <w:rFonts w:ascii="Times New Roman" w:hAnsi="Times New Roman" w:cs="Times New Roman"/>
          <w:iCs/>
          <w:sz w:val="22"/>
          <w:szCs w:val="22"/>
        </w:rPr>
        <w:t>Gyumri</w:t>
      </w:r>
      <w:proofErr w:type="spellEnd"/>
      <w:r w:rsidRPr="00852A9B">
        <w:rPr>
          <w:rFonts w:ascii="Times New Roman" w:hAnsi="Times New Roman" w:cs="Times New Roman"/>
          <w:iCs/>
          <w:sz w:val="22"/>
          <w:szCs w:val="22"/>
        </w:rPr>
        <w:t xml:space="preserve">, </w:t>
      </w:r>
      <w:proofErr w:type="spellStart"/>
      <w:proofErr w:type="gramStart"/>
      <w:r w:rsidRPr="00852A9B">
        <w:rPr>
          <w:rFonts w:ascii="Times New Roman" w:hAnsi="Times New Roman" w:cs="Times New Roman"/>
          <w:iCs/>
          <w:sz w:val="22"/>
          <w:szCs w:val="22"/>
        </w:rPr>
        <w:t>Pila</w:t>
      </w:r>
      <w:proofErr w:type="spellEnd"/>
      <w:proofErr w:type="gramEnd"/>
      <w:r w:rsidRPr="00852A9B">
        <w:rPr>
          <w:rFonts w:ascii="Times New Roman" w:hAnsi="Times New Roman" w:cs="Times New Roman"/>
          <w:iCs/>
          <w:sz w:val="22"/>
          <w:szCs w:val="22"/>
        </w:rPr>
        <w:t>). 30 municipal employees</w:t>
      </w:r>
      <w:r w:rsidRPr="00852A9B">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852A9B">
        <w:rPr>
          <w:rFonts w:ascii="Times New Roman" w:hAnsi="Times New Roman" w:cs="Times New Roman"/>
          <w:iCs/>
          <w:sz w:val="22"/>
          <w:szCs w:val="22"/>
        </w:rPr>
        <w:t>CSOs, 2,000 residents,</w:t>
      </w:r>
      <w:r w:rsidRPr="00852A9B">
        <w:rPr>
          <w:rFonts w:ascii="Times New Roman" w:hAnsi="Times New Roman" w:cs="Times New Roman"/>
          <w:sz w:val="22"/>
          <w:szCs w:val="22"/>
        </w:rPr>
        <w:t xml:space="preserve"> and</w:t>
      </w:r>
      <w:r w:rsidRPr="00852A9B">
        <w:rPr>
          <w:rFonts w:ascii="Times New Roman" w:hAnsi="Times New Roman" w:cs="Times New Roman"/>
          <w:iCs/>
          <w:sz w:val="22"/>
          <w:szCs w:val="22"/>
        </w:rPr>
        <w:t>4,000 school-children from 40 schools,</w:t>
      </w:r>
      <w:r w:rsidRPr="00852A9B">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852A9B">
        <w:rPr>
          <w:rFonts w:ascii="Times New Roman" w:hAnsi="Times New Roman" w:cs="Times New Roman"/>
          <w:sz w:val="22"/>
          <w:szCs w:val="22"/>
          <w:u w:val="single"/>
        </w:rPr>
        <w:t>Final Beneficiaries</w:t>
      </w:r>
      <w:r w:rsidRPr="00852A9B">
        <w:rPr>
          <w:rFonts w:ascii="Times New Roman" w:hAnsi="Times New Roman" w:cs="Times New Roman"/>
          <w:sz w:val="22"/>
          <w:szCs w:val="22"/>
        </w:rPr>
        <w:t xml:space="preserve"> are </w:t>
      </w:r>
      <w:r w:rsidRPr="00852A9B">
        <w:rPr>
          <w:rFonts w:ascii="Times New Roman" w:hAnsi="Times New Roman" w:cs="Times New Roman"/>
          <w:iCs/>
          <w:sz w:val="22"/>
          <w:szCs w:val="22"/>
        </w:rPr>
        <w:t xml:space="preserve">90,000 residents of </w:t>
      </w:r>
      <w:proofErr w:type="spellStart"/>
      <w:r w:rsidRPr="00852A9B">
        <w:rPr>
          <w:rFonts w:ascii="Times New Roman" w:hAnsi="Times New Roman" w:cs="Times New Roman"/>
          <w:iCs/>
          <w:sz w:val="22"/>
          <w:szCs w:val="22"/>
        </w:rPr>
        <w:t>Vanadzor</w:t>
      </w:r>
      <w:proofErr w:type="spellEnd"/>
      <w:r w:rsidRPr="00852A9B">
        <w:rPr>
          <w:rFonts w:ascii="Times New Roman" w:hAnsi="Times New Roman" w:cs="Times New Roman"/>
          <w:iCs/>
          <w:sz w:val="22"/>
          <w:szCs w:val="22"/>
        </w:rPr>
        <w:t>, 120,000 residents of Gyumri, and 70,000 residents of Pila:</w:t>
      </w:r>
      <w:r w:rsidRPr="00852A9B">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852A9B">
        <w:rPr>
          <w:rFonts w:ascii="Times New Roman" w:hAnsi="Times New Roman" w:cs="Times New Roman"/>
          <w:iCs/>
          <w:sz w:val="22"/>
          <w:szCs w:val="22"/>
        </w:rPr>
        <w:t>30 municipalities from Armenia and EU/</w:t>
      </w:r>
      <w:proofErr w:type="spellStart"/>
      <w:r w:rsidRPr="00852A9B">
        <w:rPr>
          <w:rFonts w:ascii="Times New Roman" w:hAnsi="Times New Roman" w:cs="Times New Roman"/>
          <w:iCs/>
          <w:sz w:val="22"/>
          <w:szCs w:val="22"/>
        </w:rPr>
        <w:t>EaP</w:t>
      </w:r>
      <w:proofErr w:type="spellEnd"/>
      <w:r w:rsidRPr="00852A9B">
        <w:rPr>
          <w:rFonts w:ascii="Times New Roman" w:hAnsi="Times New Roman" w:cs="Times New Roman"/>
          <w:sz w:val="22"/>
          <w:szCs w:val="22"/>
        </w:rPr>
        <w:t xml:space="preserve"> will benefit from participating in the networking conference on sustainable urban governance.</w:t>
      </w:r>
    </w:p>
    <w:p w:rsidR="00D81857" w:rsidRPr="00852A9B" w:rsidRDefault="00D81857" w:rsidP="008D141B">
      <w:pPr>
        <w:rPr>
          <w:rFonts w:ascii="Times New Roman" w:hAnsi="Times New Roman"/>
          <w:sz w:val="22"/>
          <w:szCs w:val="22"/>
        </w:rPr>
      </w:pPr>
    </w:p>
    <w:p w:rsidR="00D81857" w:rsidRPr="00852A9B" w:rsidRDefault="00D81857" w:rsidP="009D2CAF">
      <w:pPr>
        <w:pStyle w:val="Heading2"/>
      </w:pPr>
      <w:bookmarkStart w:id="16" w:name="_Ref20657225"/>
      <w:bookmarkStart w:id="17" w:name="_Toc67320750"/>
      <w:r w:rsidRPr="00852A9B">
        <w:t xml:space="preserve">Specific </w:t>
      </w:r>
      <w:r w:rsidR="00CA7163" w:rsidRPr="00852A9B">
        <w:t>work</w:t>
      </w:r>
      <w:bookmarkEnd w:id="16"/>
      <w:bookmarkEnd w:id="17"/>
    </w:p>
    <w:p w:rsidR="00A62C62" w:rsidRPr="00852A9B" w:rsidRDefault="00A62C62" w:rsidP="00A62C62">
      <w:pPr>
        <w:ind w:firstLine="567"/>
        <w:rPr>
          <w:rFonts w:ascii="Times New Roman" w:hAnsi="Times New Roman"/>
          <w:sz w:val="22"/>
          <w:szCs w:val="22"/>
          <w:lang w:eastAsia="en-US"/>
        </w:rPr>
      </w:pPr>
      <w:r w:rsidRPr="00852A9B">
        <w:rPr>
          <w:rFonts w:ascii="Times New Roman" w:hAnsi="Times New Roman"/>
          <w:sz w:val="22"/>
          <w:szCs w:val="22"/>
          <w:lang w:eastAsia="en-US"/>
        </w:rPr>
        <w:t>Technical assistance and consultancy in:</w:t>
      </w:r>
    </w:p>
    <w:p w:rsidR="00A62C62" w:rsidRPr="00852A9B" w:rsidRDefault="00A62C62" w:rsidP="00812080">
      <w:pPr>
        <w:pStyle w:val="ListParagraph"/>
        <w:numPr>
          <w:ilvl w:val="0"/>
          <w:numId w:val="32"/>
        </w:numPr>
        <w:jc w:val="both"/>
        <w:rPr>
          <w:rFonts w:ascii="Times New Roman" w:hAnsi="Times New Roman" w:cs="Times New Roman"/>
          <w:lang w:val="en-US"/>
        </w:rPr>
      </w:pPr>
      <w:r w:rsidRPr="00852A9B">
        <w:rPr>
          <w:rFonts w:ascii="Times New Roman" w:hAnsi="Times New Roman" w:cs="Times New Roman"/>
          <w:lang w:val="en-US"/>
        </w:rPr>
        <w:t>Organizing procurement based on PRAG requirements</w:t>
      </w:r>
    </w:p>
    <w:p w:rsidR="00A62C62" w:rsidRPr="00852A9B" w:rsidRDefault="00A62C62" w:rsidP="00812080">
      <w:pPr>
        <w:pStyle w:val="ListParagraph"/>
        <w:numPr>
          <w:ilvl w:val="0"/>
          <w:numId w:val="32"/>
        </w:numPr>
        <w:shd w:val="clear" w:color="auto" w:fill="FFFFFF"/>
        <w:jc w:val="both"/>
        <w:textAlignment w:val="baseline"/>
        <w:rPr>
          <w:rFonts w:ascii="Times New Roman" w:hAnsi="Times New Roman" w:cs="Times New Roman"/>
          <w:szCs w:val="24"/>
          <w:lang w:val="en-US"/>
        </w:rPr>
      </w:pPr>
      <w:r w:rsidRPr="00852A9B">
        <w:rPr>
          <w:rFonts w:ascii="Times New Roman" w:hAnsi="Times New Roman" w:cs="Times New Roman"/>
          <w:szCs w:val="24"/>
          <w:lang w:val="en-US"/>
        </w:rPr>
        <w:t xml:space="preserve">Preparing </w:t>
      </w:r>
      <w:r w:rsidRPr="00852A9B">
        <w:rPr>
          <w:rFonts w:ascii="Times New Roman" w:eastAsia="Times New Roman" w:hAnsi="Times New Roman" w:cs="Times New Roman"/>
          <w:szCs w:val="24"/>
          <w:lang w:val="en-US"/>
        </w:rPr>
        <w:t>the procurement plan, tender related documents, procurement packages, the evaluation documents of evaluation commission reports and relevant documents, contracts, purchase requests and other procurement documents through the compiling and comparing of RA and EU Procurement (PRAG) procedures</w:t>
      </w:r>
    </w:p>
    <w:p w:rsidR="00A62C62" w:rsidRPr="00852A9B" w:rsidRDefault="00A62C62" w:rsidP="00812080">
      <w:pPr>
        <w:pStyle w:val="ListParagraph"/>
        <w:numPr>
          <w:ilvl w:val="0"/>
          <w:numId w:val="32"/>
        </w:numPr>
        <w:shd w:val="clear" w:color="auto" w:fill="FFFFFF"/>
        <w:jc w:val="both"/>
        <w:textAlignment w:val="baseline"/>
        <w:rPr>
          <w:rFonts w:ascii="Times New Roman" w:hAnsi="Times New Roman" w:cs="Times New Roman"/>
          <w:szCs w:val="24"/>
          <w:lang w:val="en-US"/>
        </w:rPr>
      </w:pPr>
      <w:r w:rsidRPr="00852A9B">
        <w:rPr>
          <w:rFonts w:ascii="Times New Roman" w:hAnsi="Times New Roman" w:cs="Times New Roman"/>
          <w:szCs w:val="24"/>
          <w:lang w:val="en-US"/>
        </w:rPr>
        <w:t>Providing other services within the procurement processes.</w:t>
      </w:r>
    </w:p>
    <w:p w:rsidR="00A62C62" w:rsidRPr="00852A9B" w:rsidRDefault="00A62C62" w:rsidP="00A62C62">
      <w:pPr>
        <w:shd w:val="clear" w:color="auto" w:fill="FFFFFF"/>
        <w:textAlignment w:val="baseline"/>
        <w:rPr>
          <w:rFonts w:ascii="Times New Roman" w:eastAsia="Arial" w:hAnsi="Times New Roman"/>
          <w:iCs/>
          <w:sz w:val="22"/>
          <w:szCs w:val="22"/>
        </w:rPr>
      </w:pPr>
      <w:r w:rsidRPr="00852A9B">
        <w:rPr>
          <w:rFonts w:ascii="Times New Roman" w:eastAsia="Arial" w:hAnsi="Times New Roman"/>
          <w:iCs/>
          <w:sz w:val="22"/>
          <w:szCs w:val="22"/>
        </w:rPr>
        <w:t xml:space="preserve">Expert </w:t>
      </w:r>
      <w:bookmarkStart w:id="18" w:name="_GoBack"/>
      <w:r w:rsidRPr="00852A9B">
        <w:rPr>
          <w:rFonts w:ascii="Times New Roman" w:eastAsia="Arial" w:hAnsi="Times New Roman"/>
          <w:iCs/>
          <w:sz w:val="22"/>
          <w:szCs w:val="22"/>
        </w:rPr>
        <w:t>day</w:t>
      </w:r>
      <w:bookmarkEnd w:id="18"/>
      <w:r w:rsidRPr="00852A9B">
        <w:rPr>
          <w:rFonts w:ascii="Times New Roman" w:eastAsia="Arial" w:hAnsi="Times New Roman"/>
          <w:iCs/>
          <w:sz w:val="22"/>
          <w:szCs w:val="22"/>
        </w:rPr>
        <w:t>s: op to 138 days.</w:t>
      </w:r>
    </w:p>
    <w:p w:rsidR="00D81857" w:rsidRPr="00852A9B" w:rsidRDefault="00D81857" w:rsidP="009D2CAF">
      <w:pPr>
        <w:pStyle w:val="Heading2"/>
      </w:pPr>
      <w:bookmarkStart w:id="19" w:name="_Ref530906824"/>
      <w:bookmarkStart w:id="20" w:name="_Toc67320751"/>
      <w:r w:rsidRPr="00852A9B">
        <w:t>Project management</w:t>
      </w:r>
      <w:bookmarkEnd w:id="19"/>
      <w:bookmarkEnd w:id="20"/>
    </w:p>
    <w:p w:rsidR="00D81857" w:rsidRPr="00852A9B" w:rsidRDefault="00D81857" w:rsidP="008D141B">
      <w:pPr>
        <w:pStyle w:val="Heading3"/>
        <w:keepNext w:val="0"/>
      </w:pPr>
      <w:r w:rsidRPr="00852A9B">
        <w:t>Responsible body</w:t>
      </w:r>
    </w:p>
    <w:p w:rsidR="001A33E3" w:rsidRPr="00852A9B" w:rsidRDefault="001A33E3" w:rsidP="001A33E3">
      <w:pPr>
        <w:rPr>
          <w:rFonts w:ascii="Times New Roman" w:hAnsi="Times New Roman"/>
          <w:sz w:val="22"/>
          <w:szCs w:val="22"/>
        </w:rPr>
      </w:pPr>
      <w:r w:rsidRPr="00852A9B">
        <w:rPr>
          <w:rFonts w:ascii="Times New Roman" w:hAnsi="Times New Roman"/>
          <w:i/>
          <w:lang w:val="en-US"/>
        </w:rPr>
        <w:t>“</w:t>
      </w: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 Staff” Community Management Institution, represented by ABC.GoV Project</w:t>
      </w:r>
    </w:p>
    <w:p w:rsidR="00D81857" w:rsidRPr="00852A9B" w:rsidRDefault="00D81857" w:rsidP="008D141B">
      <w:pPr>
        <w:pStyle w:val="Heading3"/>
        <w:keepNext w:val="0"/>
      </w:pPr>
      <w:r w:rsidRPr="00852A9B">
        <w:t>Management structure</w:t>
      </w:r>
    </w:p>
    <w:p w:rsidR="00D81857" w:rsidRPr="00852A9B" w:rsidRDefault="001A33E3" w:rsidP="001A33E3">
      <w:pPr>
        <w:rPr>
          <w:rFonts w:ascii="Times New Roman" w:hAnsi="Times New Roman"/>
          <w:sz w:val="22"/>
          <w:szCs w:val="22"/>
          <w:lang w:val="en-US"/>
        </w:rPr>
      </w:pP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852A9B" w:rsidRDefault="00D81857" w:rsidP="008A65FE">
      <w:pPr>
        <w:pStyle w:val="Heading1"/>
      </w:pPr>
      <w:bookmarkStart w:id="21" w:name="_Toc67320752"/>
      <w:r w:rsidRPr="00852A9B">
        <w:lastRenderedPageBreak/>
        <w:t>LOGISTICS AND TIMING</w:t>
      </w:r>
      <w:bookmarkEnd w:id="21"/>
    </w:p>
    <w:p w:rsidR="00D81857" w:rsidRPr="00852A9B" w:rsidRDefault="00D81857" w:rsidP="009D2CAF">
      <w:pPr>
        <w:pStyle w:val="Heading2"/>
      </w:pPr>
      <w:bookmarkStart w:id="22" w:name="_Toc67320753"/>
      <w:r w:rsidRPr="00852A9B">
        <w:t>Location</w:t>
      </w:r>
      <w:bookmarkEnd w:id="22"/>
    </w:p>
    <w:p w:rsidR="001A33E3" w:rsidRPr="00852A9B" w:rsidRDefault="001A33E3" w:rsidP="001A33E3">
      <w:pPr>
        <w:keepNext/>
        <w:keepLines/>
        <w:rPr>
          <w:rFonts w:ascii="Times New Roman" w:hAnsi="Times New Roman"/>
          <w:sz w:val="22"/>
          <w:szCs w:val="22"/>
          <w:lang w:val="en-US"/>
        </w:rPr>
      </w:pP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and </w:t>
      </w:r>
      <w:proofErr w:type="spellStart"/>
      <w:r w:rsidRPr="00852A9B">
        <w:rPr>
          <w:rFonts w:ascii="Times New Roman" w:hAnsi="Times New Roman"/>
          <w:sz w:val="22"/>
          <w:szCs w:val="22"/>
          <w:lang w:val="en-US"/>
        </w:rPr>
        <w:t>Gyumri</w:t>
      </w:r>
      <w:proofErr w:type="spellEnd"/>
      <w:r w:rsidRPr="00852A9B">
        <w:rPr>
          <w:rFonts w:ascii="Times New Roman" w:hAnsi="Times New Roman"/>
          <w:sz w:val="22"/>
          <w:szCs w:val="22"/>
          <w:lang w:val="en-US"/>
        </w:rPr>
        <w:t xml:space="preserve"> Cities, Armenia.</w:t>
      </w:r>
    </w:p>
    <w:p w:rsidR="00D81857" w:rsidRPr="00852A9B" w:rsidRDefault="00875B1B" w:rsidP="009D2CAF">
      <w:pPr>
        <w:pStyle w:val="Heading2"/>
      </w:pPr>
      <w:bookmarkStart w:id="23" w:name="_Toc67320754"/>
      <w:r w:rsidRPr="00852A9B">
        <w:t>Start</w:t>
      </w:r>
      <w:r w:rsidR="00D81857" w:rsidRPr="00852A9B">
        <w:t xml:space="preserve"> date &amp; </w:t>
      </w:r>
      <w:r w:rsidR="00E21553" w:rsidRPr="00852A9B">
        <w:t>p</w:t>
      </w:r>
      <w:r w:rsidR="00D81857" w:rsidRPr="00852A9B">
        <w:t xml:space="preserve">eriod of </w:t>
      </w:r>
      <w:r w:rsidR="006B423E" w:rsidRPr="00852A9B">
        <w:t>implementation</w:t>
      </w:r>
      <w:r w:rsidR="00C77E2E" w:rsidRPr="00852A9B">
        <w:t xml:space="preserve"> of tasks</w:t>
      </w:r>
      <w:bookmarkEnd w:id="23"/>
    </w:p>
    <w:p w:rsidR="001A33E3" w:rsidRPr="00852A9B" w:rsidRDefault="001A33E3" w:rsidP="001A33E3">
      <w:pPr>
        <w:rPr>
          <w:rFonts w:ascii="Times New Roman" w:hAnsi="Times New Roman"/>
          <w:sz w:val="22"/>
          <w:szCs w:val="22"/>
        </w:rPr>
      </w:pPr>
      <w:bookmarkStart w:id="24" w:name="_Toc67320755"/>
      <w:r w:rsidRPr="00852A9B">
        <w:rPr>
          <w:rFonts w:ascii="Times New Roman" w:hAnsi="Times New Roman"/>
          <w:sz w:val="22"/>
          <w:szCs w:val="22"/>
        </w:rPr>
        <w:t xml:space="preserve">The intended start date is </w:t>
      </w:r>
      <w:r w:rsidR="00D05301">
        <w:rPr>
          <w:rFonts w:ascii="Times New Roman" w:hAnsi="Times New Roman"/>
          <w:sz w:val="22"/>
          <w:szCs w:val="22"/>
        </w:rPr>
        <w:t>15 August</w:t>
      </w:r>
      <w:r w:rsidR="000F39B9">
        <w:rPr>
          <w:rFonts w:ascii="Times New Roman" w:hAnsi="Times New Roman"/>
          <w:sz w:val="22"/>
          <w:szCs w:val="22"/>
        </w:rPr>
        <w:t xml:space="preserve"> 2022</w:t>
      </w:r>
      <w:r w:rsidR="00C66E29" w:rsidRPr="00852A9B">
        <w:rPr>
          <w:rFonts w:ascii="Times New Roman" w:hAnsi="Times New Roman"/>
          <w:sz w:val="22"/>
          <w:szCs w:val="22"/>
        </w:rPr>
        <w:t xml:space="preserve"> </w:t>
      </w:r>
      <w:r w:rsidRPr="00852A9B">
        <w:rPr>
          <w:rFonts w:ascii="Times New Roman" w:hAnsi="Times New Roman"/>
          <w:sz w:val="22"/>
          <w:szCs w:val="22"/>
        </w:rPr>
        <w:t xml:space="preserve">and the period of implementation of the contract will be </w:t>
      </w:r>
      <w:r w:rsidR="00D05301">
        <w:rPr>
          <w:rFonts w:ascii="Times New Roman" w:hAnsi="Times New Roman"/>
          <w:sz w:val="22"/>
          <w:szCs w:val="22"/>
        </w:rPr>
        <w:t>22 months</w:t>
      </w:r>
      <w:r w:rsidR="00C66E29" w:rsidRPr="00852A9B">
        <w:rPr>
          <w:rFonts w:ascii="Times New Roman" w:hAnsi="Times New Roman"/>
          <w:sz w:val="22"/>
          <w:szCs w:val="22"/>
        </w:rPr>
        <w:t xml:space="preserve"> </w:t>
      </w:r>
      <w:r w:rsidRPr="00852A9B">
        <w:rPr>
          <w:rFonts w:ascii="Times New Roman" w:hAnsi="Times New Roman"/>
          <w:sz w:val="22"/>
          <w:szCs w:val="22"/>
        </w:rPr>
        <w:t>from this date</w:t>
      </w:r>
      <w:r w:rsidR="000F39B9">
        <w:rPr>
          <w:rFonts w:ascii="Times New Roman" w:hAnsi="Times New Roman"/>
          <w:sz w:val="22"/>
          <w:szCs w:val="22"/>
        </w:rPr>
        <w:t xml:space="preserve"> (until 31 May 2024)</w:t>
      </w:r>
      <w:r w:rsidRPr="00852A9B">
        <w:rPr>
          <w:rFonts w:ascii="Times New Roman" w:hAnsi="Times New Roman"/>
          <w:sz w:val="22"/>
          <w:szCs w:val="22"/>
        </w:rPr>
        <w:t>. Please see Articles 19.1 and 19.2 of the special conditions for the actual start date and period of implementation.</w:t>
      </w:r>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Provisionally, the contract will be signed for 12 months and will be extended automatically beyond that period upon availability of funds by contracting authority.</w:t>
      </w:r>
    </w:p>
    <w:p w:rsidR="00D81857" w:rsidRPr="00852A9B" w:rsidRDefault="00D81857" w:rsidP="008A65FE">
      <w:pPr>
        <w:pStyle w:val="Heading1"/>
      </w:pPr>
      <w:r w:rsidRPr="00852A9B">
        <w:t>REQUIREMENTS</w:t>
      </w:r>
      <w:bookmarkEnd w:id="24"/>
    </w:p>
    <w:p w:rsidR="00D81857" w:rsidRPr="00852A9B" w:rsidRDefault="00875B1B" w:rsidP="009D2CAF">
      <w:pPr>
        <w:pStyle w:val="Heading2"/>
      </w:pPr>
      <w:bookmarkStart w:id="25" w:name="_Toc67320756"/>
      <w:r w:rsidRPr="00852A9B">
        <w:t>Staff</w:t>
      </w:r>
      <w:bookmarkEnd w:id="25"/>
    </w:p>
    <w:p w:rsidR="00C7526D" w:rsidRPr="00852A9B" w:rsidRDefault="0006795C" w:rsidP="00C7526D">
      <w:pPr>
        <w:autoSpaceDE w:val="0"/>
        <w:autoSpaceDN w:val="0"/>
        <w:adjustRightInd w:val="0"/>
        <w:rPr>
          <w:rFonts w:ascii="Times New Roman" w:hAnsi="Times New Roman"/>
          <w:sz w:val="22"/>
          <w:szCs w:val="22"/>
        </w:rPr>
      </w:pPr>
      <w:r w:rsidRPr="00852A9B">
        <w:rPr>
          <w:rFonts w:ascii="Times New Roman" w:hAnsi="Times New Roman"/>
          <w:sz w:val="22"/>
          <w:szCs w:val="22"/>
        </w:rPr>
        <w:t xml:space="preserve">Note that civil servants and other staff of the public administration of the </w:t>
      </w:r>
      <w:r w:rsidR="001C7648" w:rsidRPr="00852A9B">
        <w:rPr>
          <w:rFonts w:ascii="Times New Roman" w:hAnsi="Times New Roman"/>
          <w:sz w:val="22"/>
          <w:szCs w:val="22"/>
        </w:rPr>
        <w:t>partner</w:t>
      </w:r>
      <w:r w:rsidRPr="00852A9B">
        <w:rPr>
          <w:rFonts w:ascii="Times New Roman" w:hAnsi="Times New Roman"/>
          <w:sz w:val="22"/>
          <w:szCs w:val="22"/>
        </w:rPr>
        <w:t xml:space="preserve"> country</w:t>
      </w:r>
      <w:r w:rsidR="000717C4" w:rsidRPr="00852A9B">
        <w:rPr>
          <w:rFonts w:ascii="Times New Roman" w:hAnsi="Times New Roman"/>
          <w:sz w:val="22"/>
          <w:szCs w:val="22"/>
        </w:rPr>
        <w:t>, or of international/regional organisations based in the country,</w:t>
      </w:r>
      <w:r w:rsidRPr="00852A9B">
        <w:rPr>
          <w:rFonts w:ascii="Times New Roman" w:hAnsi="Times New Roman"/>
          <w:sz w:val="22"/>
          <w:szCs w:val="22"/>
        </w:rPr>
        <w:t xml:space="preserve"> </w:t>
      </w:r>
      <w:r w:rsidR="00EC428E" w:rsidRPr="00852A9B">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852A9B">
        <w:rPr>
          <w:rFonts w:ascii="Times New Roman" w:hAnsi="Times New Roman"/>
          <w:sz w:val="22"/>
          <w:szCs w:val="22"/>
        </w:rPr>
        <w:t>seconded</w:t>
      </w:r>
      <w:r w:rsidR="00EC428E" w:rsidRPr="00852A9B">
        <w:rPr>
          <w:rFonts w:ascii="Times New Roman" w:hAnsi="Times New Roman"/>
          <w:sz w:val="22"/>
          <w:szCs w:val="22"/>
        </w:rPr>
        <w:t xml:space="preserve"> or on personal leave. </w:t>
      </w:r>
    </w:p>
    <w:p w:rsidR="003D7067" w:rsidRPr="00852A9B" w:rsidRDefault="003D7067" w:rsidP="003D7067">
      <w:pPr>
        <w:pStyle w:val="Heading3"/>
        <w:keepNext w:val="0"/>
      </w:pPr>
      <w:r w:rsidRPr="00852A9B">
        <w:t>Expert qualifications and skills</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Higher education in one of the following fields: economics, public administration or law.</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At least 3 years of work experience in RA and/or EU procurement processes.</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 xml:space="preserve">Ability to communicate, negotiate, analyze, </w:t>
      </w:r>
      <w:proofErr w:type="gramStart"/>
      <w:r w:rsidRPr="00852A9B">
        <w:rPr>
          <w:rFonts w:ascii="Times New Roman" w:hAnsi="Times New Roman"/>
          <w:sz w:val="22"/>
          <w:szCs w:val="22"/>
          <w:lang w:val="en-US"/>
        </w:rPr>
        <w:t>develop</w:t>
      </w:r>
      <w:proofErr w:type="gramEnd"/>
      <w:r w:rsidRPr="00852A9B">
        <w:rPr>
          <w:rFonts w:ascii="Times New Roman" w:hAnsi="Times New Roman"/>
          <w:sz w:val="22"/>
          <w:szCs w:val="22"/>
          <w:lang w:val="en-US"/>
        </w:rPr>
        <w:t xml:space="preserve"> notifications and reports.</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Knowledge of Armenian and English, in particular, excellent knowledge of English terminology in the field of procurement.</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Computer skills, in particular MS Word and Excel.</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Ability to work in a team.</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Time management skills.</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Ability to solve problems and make decisions, as well as to think strategically and laterally:</w:t>
      </w:r>
    </w:p>
    <w:p w:rsidR="00C66E29" w:rsidRPr="00852A9B" w:rsidRDefault="00C66E29" w:rsidP="00C66E29">
      <w:pPr>
        <w:numPr>
          <w:ilvl w:val="0"/>
          <w:numId w:val="31"/>
        </w:numPr>
        <w:shd w:val="clear" w:color="auto" w:fill="FFFFFF"/>
        <w:spacing w:after="0"/>
        <w:ind w:left="1170"/>
        <w:textAlignment w:val="baseline"/>
        <w:rPr>
          <w:rFonts w:ascii="Times New Roman" w:hAnsi="Times New Roman"/>
          <w:sz w:val="22"/>
          <w:szCs w:val="22"/>
          <w:lang w:val="en-US"/>
        </w:rPr>
      </w:pPr>
      <w:r w:rsidRPr="00852A9B">
        <w:rPr>
          <w:rFonts w:ascii="Times New Roman" w:hAnsi="Times New Roman"/>
          <w:sz w:val="22"/>
          <w:szCs w:val="22"/>
          <w:lang w:val="en-US"/>
        </w:rPr>
        <w:t>Ability to communicate clearly with team and management.</w:t>
      </w:r>
    </w:p>
    <w:p w:rsidR="00C66E29" w:rsidRPr="00852A9B" w:rsidRDefault="00C66E29" w:rsidP="00C66E29">
      <w:pPr>
        <w:shd w:val="clear" w:color="auto" w:fill="FFFFFF"/>
        <w:spacing w:after="0"/>
        <w:ind w:left="1170"/>
        <w:textAlignment w:val="baseline"/>
        <w:rPr>
          <w:rFonts w:ascii="Times New Roman" w:hAnsi="Times New Roman"/>
          <w:sz w:val="22"/>
          <w:szCs w:val="22"/>
          <w:lang w:val="en-US"/>
        </w:rPr>
      </w:pPr>
    </w:p>
    <w:p w:rsidR="003D7067" w:rsidRPr="00852A9B" w:rsidRDefault="003D7067" w:rsidP="003D7067">
      <w:pPr>
        <w:pStyle w:val="Heading3"/>
        <w:keepNext w:val="0"/>
      </w:pPr>
      <w:r w:rsidRPr="00852A9B">
        <w:t>Other experts, support staff &amp; backstopping</w:t>
      </w:r>
    </w:p>
    <w:p w:rsidR="003D7067" w:rsidRPr="00852A9B" w:rsidRDefault="003D7067" w:rsidP="003D7067">
      <w:pPr>
        <w:rPr>
          <w:rFonts w:ascii="Times New Roman" w:hAnsi="Times New Roman"/>
          <w:sz w:val="22"/>
          <w:szCs w:val="22"/>
        </w:rPr>
      </w:pPr>
      <w:r w:rsidRPr="00852A9B">
        <w:rPr>
          <w:rFonts w:ascii="Times New Roman" w:hAnsi="Times New Roman"/>
          <w:sz w:val="22"/>
          <w:szCs w:val="22"/>
        </w:rPr>
        <w:t>CVs for general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3D7067" w:rsidRPr="00852A9B" w:rsidRDefault="003D7067" w:rsidP="003D7067">
      <w:pPr>
        <w:rPr>
          <w:rFonts w:ascii="Times New Roman" w:hAnsi="Times New Roman"/>
          <w:sz w:val="22"/>
          <w:szCs w:val="22"/>
        </w:rPr>
      </w:pPr>
      <w:r w:rsidRPr="00852A9B">
        <w:rPr>
          <w:rFonts w:ascii="Times New Roman" w:hAnsi="Times New Roman"/>
          <w:sz w:val="22"/>
          <w:szCs w:val="22"/>
        </w:rPr>
        <w:t>The costs for backstopping and support staff, as needed, are considered to be included in the tenderer's financial offer.</w:t>
      </w:r>
    </w:p>
    <w:p w:rsidR="00D81857" w:rsidRPr="00852A9B" w:rsidRDefault="00D81857" w:rsidP="009D2CAF">
      <w:pPr>
        <w:pStyle w:val="Heading2"/>
      </w:pPr>
      <w:bookmarkStart w:id="26" w:name="_Toc67320757"/>
      <w:r w:rsidRPr="00852A9B">
        <w:t>Office accommodation</w:t>
      </w:r>
      <w:bookmarkEnd w:id="26"/>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Office accommodation for each expert working on the contract is to be provided by the contractor.</w:t>
      </w:r>
    </w:p>
    <w:p w:rsidR="00D81857" w:rsidRPr="00852A9B" w:rsidRDefault="00D81857" w:rsidP="009D2CAF">
      <w:pPr>
        <w:pStyle w:val="Heading2"/>
      </w:pPr>
      <w:bookmarkStart w:id="27" w:name="_Toc67320758"/>
      <w:r w:rsidRPr="00852A9B">
        <w:t xml:space="preserve">Facilities to be provided by the </w:t>
      </w:r>
      <w:r w:rsidR="00E21553" w:rsidRPr="00852A9B">
        <w:t>c</w:t>
      </w:r>
      <w:r w:rsidR="00320C07" w:rsidRPr="00852A9B">
        <w:t>ontractor</w:t>
      </w:r>
      <w:bookmarkEnd w:id="27"/>
    </w:p>
    <w:p w:rsidR="00D81857" w:rsidRPr="00852A9B" w:rsidRDefault="00D81857" w:rsidP="008D141B">
      <w:pPr>
        <w:rPr>
          <w:rFonts w:ascii="Times New Roman" w:hAnsi="Times New Roman"/>
          <w:sz w:val="22"/>
          <w:szCs w:val="22"/>
        </w:rPr>
      </w:pPr>
      <w:r w:rsidRPr="00852A9B">
        <w:rPr>
          <w:rFonts w:ascii="Times New Roman" w:hAnsi="Times New Roman"/>
          <w:sz w:val="22"/>
          <w:szCs w:val="22"/>
        </w:rPr>
        <w:t xml:space="preserve">The </w:t>
      </w:r>
      <w:r w:rsidR="00144AAA" w:rsidRPr="00852A9B">
        <w:rPr>
          <w:rFonts w:ascii="Times New Roman" w:hAnsi="Times New Roman"/>
          <w:sz w:val="22"/>
          <w:szCs w:val="22"/>
        </w:rPr>
        <w:t>c</w:t>
      </w:r>
      <w:r w:rsidR="00320C07" w:rsidRPr="00852A9B">
        <w:rPr>
          <w:rFonts w:ascii="Times New Roman" w:hAnsi="Times New Roman"/>
          <w:sz w:val="22"/>
          <w:szCs w:val="22"/>
        </w:rPr>
        <w:t>ontractor</w:t>
      </w:r>
      <w:r w:rsidRPr="00852A9B">
        <w:rPr>
          <w:rFonts w:ascii="Times New Roman" w:hAnsi="Times New Roman"/>
          <w:sz w:val="22"/>
          <w:szCs w:val="22"/>
        </w:rPr>
        <w:t xml:space="preserve"> shall ensure that experts are adequately supported and equipped.</w:t>
      </w:r>
      <w:r w:rsidR="00935F4D" w:rsidRPr="00852A9B">
        <w:rPr>
          <w:rFonts w:ascii="Times New Roman" w:hAnsi="Times New Roman"/>
          <w:sz w:val="22"/>
          <w:szCs w:val="22"/>
        </w:rPr>
        <w:t xml:space="preserve"> </w:t>
      </w:r>
      <w:r w:rsidRPr="00852A9B">
        <w:rPr>
          <w:rFonts w:ascii="Times New Roman" w:hAnsi="Times New Roman"/>
          <w:sz w:val="22"/>
          <w:szCs w:val="22"/>
        </w:rPr>
        <w:t xml:space="preserve">In particular it </w:t>
      </w:r>
      <w:r w:rsidR="00F24DAB" w:rsidRPr="00852A9B">
        <w:rPr>
          <w:rFonts w:ascii="Times New Roman" w:hAnsi="Times New Roman"/>
          <w:sz w:val="22"/>
          <w:szCs w:val="22"/>
        </w:rPr>
        <w:t>must</w:t>
      </w:r>
      <w:r w:rsidRPr="00852A9B">
        <w:rPr>
          <w:rFonts w:ascii="Times New Roman" w:hAnsi="Times New Roman"/>
          <w:sz w:val="22"/>
          <w:szCs w:val="22"/>
        </w:rPr>
        <w:t xml:space="preserve"> ensure that there is sufficient administrative, secretarial and interpreting provision to enable experts to </w:t>
      </w:r>
      <w:r w:rsidRPr="00852A9B">
        <w:rPr>
          <w:rFonts w:ascii="Times New Roman" w:hAnsi="Times New Roman"/>
          <w:sz w:val="22"/>
          <w:szCs w:val="22"/>
        </w:rPr>
        <w:lastRenderedPageBreak/>
        <w:t>concentrate on their primary responsibilities.</w:t>
      </w:r>
      <w:r w:rsidR="00935F4D" w:rsidRPr="00852A9B">
        <w:rPr>
          <w:rFonts w:ascii="Times New Roman" w:hAnsi="Times New Roman"/>
          <w:sz w:val="22"/>
          <w:szCs w:val="22"/>
        </w:rPr>
        <w:t xml:space="preserve"> </w:t>
      </w:r>
      <w:r w:rsidRPr="00852A9B">
        <w:rPr>
          <w:rFonts w:ascii="Times New Roman" w:hAnsi="Times New Roman"/>
          <w:sz w:val="22"/>
          <w:szCs w:val="22"/>
        </w:rPr>
        <w:t xml:space="preserve">It must also transfer funds as necessary to support </w:t>
      </w:r>
      <w:r w:rsidR="00F24DAB" w:rsidRPr="00852A9B">
        <w:rPr>
          <w:rFonts w:ascii="Times New Roman" w:hAnsi="Times New Roman"/>
          <w:sz w:val="22"/>
          <w:szCs w:val="22"/>
        </w:rPr>
        <w:t>their work</w:t>
      </w:r>
      <w:r w:rsidRPr="00852A9B">
        <w:rPr>
          <w:rFonts w:ascii="Times New Roman" w:hAnsi="Times New Roman"/>
          <w:sz w:val="22"/>
          <w:szCs w:val="22"/>
        </w:rPr>
        <w:t xml:space="preserve"> under the contract and to ensure that its employees are paid regu</w:t>
      </w:r>
      <w:r w:rsidR="001A33E3" w:rsidRPr="00852A9B">
        <w:rPr>
          <w:rFonts w:ascii="Times New Roman" w:hAnsi="Times New Roman"/>
          <w:sz w:val="22"/>
          <w:szCs w:val="22"/>
        </w:rPr>
        <w:t>larly and in a timely fashion.</w:t>
      </w:r>
    </w:p>
    <w:p w:rsidR="00D81857" w:rsidRPr="00852A9B" w:rsidRDefault="00D81857" w:rsidP="009D2CAF">
      <w:pPr>
        <w:pStyle w:val="Heading2"/>
      </w:pPr>
      <w:bookmarkStart w:id="28" w:name="_Toc67320759"/>
      <w:r w:rsidRPr="00852A9B">
        <w:t>Equipment</w:t>
      </w:r>
      <w:bookmarkEnd w:id="28"/>
    </w:p>
    <w:p w:rsidR="00BD0DB2" w:rsidRPr="00852A9B" w:rsidRDefault="00D81857" w:rsidP="008D141B">
      <w:pPr>
        <w:rPr>
          <w:rFonts w:ascii="Times New Roman" w:hAnsi="Times New Roman"/>
          <w:sz w:val="22"/>
          <w:szCs w:val="22"/>
        </w:rPr>
      </w:pPr>
      <w:r w:rsidRPr="00852A9B">
        <w:rPr>
          <w:rFonts w:ascii="Times New Roman" w:hAnsi="Times New Roman"/>
          <w:b/>
          <w:sz w:val="22"/>
          <w:szCs w:val="22"/>
        </w:rPr>
        <w:t>No</w:t>
      </w:r>
      <w:r w:rsidRPr="00852A9B">
        <w:rPr>
          <w:rFonts w:ascii="Times New Roman" w:hAnsi="Times New Roman"/>
          <w:sz w:val="22"/>
          <w:szCs w:val="22"/>
        </w:rPr>
        <w:t xml:space="preserve"> equipment is to be purchased on behalf of the </w:t>
      </w:r>
      <w:r w:rsidR="00144AAA" w:rsidRPr="00852A9B">
        <w:rPr>
          <w:rFonts w:ascii="Times New Roman" w:hAnsi="Times New Roman"/>
          <w:sz w:val="22"/>
          <w:szCs w:val="22"/>
        </w:rPr>
        <w:t>c</w:t>
      </w:r>
      <w:r w:rsidRPr="00852A9B">
        <w:rPr>
          <w:rFonts w:ascii="Times New Roman" w:hAnsi="Times New Roman"/>
          <w:sz w:val="22"/>
          <w:szCs w:val="22"/>
        </w:rPr>
        <w:t xml:space="preserve">ontracting </w:t>
      </w:r>
      <w:r w:rsidR="00144AAA" w:rsidRPr="00852A9B">
        <w:rPr>
          <w:rFonts w:ascii="Times New Roman" w:hAnsi="Times New Roman"/>
          <w:sz w:val="22"/>
          <w:szCs w:val="22"/>
        </w:rPr>
        <w:t>a</w:t>
      </w:r>
      <w:r w:rsidRPr="00852A9B">
        <w:rPr>
          <w:rFonts w:ascii="Times New Roman" w:hAnsi="Times New Roman"/>
          <w:sz w:val="22"/>
          <w:szCs w:val="22"/>
        </w:rPr>
        <w:t xml:space="preserve">uthority / </w:t>
      </w:r>
      <w:r w:rsidR="001C7648" w:rsidRPr="00852A9B">
        <w:rPr>
          <w:rFonts w:ascii="Times New Roman" w:hAnsi="Times New Roman"/>
          <w:sz w:val="22"/>
          <w:szCs w:val="22"/>
        </w:rPr>
        <w:t>partner</w:t>
      </w:r>
      <w:r w:rsidRPr="00852A9B">
        <w:rPr>
          <w:rFonts w:ascii="Times New Roman" w:hAnsi="Times New Roman"/>
          <w:sz w:val="22"/>
          <w:szCs w:val="22"/>
        </w:rPr>
        <w:t xml:space="preserve"> country as part of this service contract or transferred to the </w:t>
      </w:r>
      <w:r w:rsidR="00144AAA" w:rsidRPr="00852A9B">
        <w:rPr>
          <w:rFonts w:ascii="Times New Roman" w:hAnsi="Times New Roman"/>
          <w:sz w:val="22"/>
          <w:szCs w:val="22"/>
        </w:rPr>
        <w:t>c</w:t>
      </w:r>
      <w:r w:rsidRPr="00852A9B">
        <w:rPr>
          <w:rFonts w:ascii="Times New Roman" w:hAnsi="Times New Roman"/>
          <w:sz w:val="22"/>
          <w:szCs w:val="22"/>
        </w:rPr>
        <w:t xml:space="preserve">ontracting </w:t>
      </w:r>
      <w:r w:rsidR="00144AAA" w:rsidRPr="00852A9B">
        <w:rPr>
          <w:rFonts w:ascii="Times New Roman" w:hAnsi="Times New Roman"/>
          <w:sz w:val="22"/>
          <w:szCs w:val="22"/>
        </w:rPr>
        <w:t>a</w:t>
      </w:r>
      <w:r w:rsidRPr="00852A9B">
        <w:rPr>
          <w:rFonts w:ascii="Times New Roman" w:hAnsi="Times New Roman"/>
          <w:sz w:val="22"/>
          <w:szCs w:val="22"/>
        </w:rPr>
        <w:t xml:space="preserve">uthority / </w:t>
      </w:r>
      <w:r w:rsidR="001C7648" w:rsidRPr="00852A9B">
        <w:rPr>
          <w:rFonts w:ascii="Times New Roman" w:hAnsi="Times New Roman"/>
          <w:sz w:val="22"/>
          <w:szCs w:val="22"/>
        </w:rPr>
        <w:t>partner</w:t>
      </w:r>
      <w:r w:rsidRPr="00852A9B">
        <w:rPr>
          <w:rFonts w:ascii="Times New Roman" w:hAnsi="Times New Roman"/>
          <w:sz w:val="22"/>
          <w:szCs w:val="22"/>
        </w:rPr>
        <w:t xml:space="preserve"> country at the end of this contract.</w:t>
      </w:r>
      <w:r w:rsidR="00935F4D" w:rsidRPr="00852A9B">
        <w:rPr>
          <w:rFonts w:ascii="Times New Roman" w:hAnsi="Times New Roman"/>
          <w:sz w:val="22"/>
          <w:szCs w:val="22"/>
        </w:rPr>
        <w:t xml:space="preserve"> </w:t>
      </w:r>
      <w:r w:rsidRPr="00852A9B">
        <w:rPr>
          <w:rFonts w:ascii="Times New Roman" w:hAnsi="Times New Roman"/>
          <w:sz w:val="22"/>
          <w:szCs w:val="22"/>
        </w:rPr>
        <w:t xml:space="preserve">Any equipment related to this contract which is to be acquired by the </w:t>
      </w:r>
      <w:r w:rsidR="001C7648" w:rsidRPr="00852A9B">
        <w:rPr>
          <w:rFonts w:ascii="Times New Roman" w:hAnsi="Times New Roman"/>
          <w:sz w:val="22"/>
          <w:szCs w:val="22"/>
        </w:rPr>
        <w:t>partner</w:t>
      </w:r>
      <w:r w:rsidRPr="00852A9B">
        <w:rPr>
          <w:rFonts w:ascii="Times New Roman" w:hAnsi="Times New Roman"/>
          <w:sz w:val="22"/>
          <w:szCs w:val="22"/>
        </w:rPr>
        <w:t xml:space="preserve"> country must be purchased by means of a separate supply tender procedure.</w:t>
      </w:r>
    </w:p>
    <w:p w:rsidR="00D81857" w:rsidRPr="00852A9B" w:rsidRDefault="00D81857" w:rsidP="008A65FE">
      <w:pPr>
        <w:pStyle w:val="Heading1"/>
      </w:pPr>
      <w:bookmarkStart w:id="29" w:name="_Toc67320760"/>
      <w:r w:rsidRPr="00852A9B">
        <w:t>REPORTS</w:t>
      </w:r>
      <w:bookmarkEnd w:id="29"/>
    </w:p>
    <w:p w:rsidR="00D81857" w:rsidRPr="00852A9B" w:rsidRDefault="00D81857" w:rsidP="009D2CAF">
      <w:pPr>
        <w:pStyle w:val="Heading2"/>
      </w:pPr>
      <w:bookmarkStart w:id="30" w:name="_Ref20555417"/>
      <w:bookmarkStart w:id="31" w:name="_Ref20656720"/>
      <w:bookmarkStart w:id="32" w:name="_Toc67320761"/>
      <w:r w:rsidRPr="00852A9B">
        <w:t>Reporting requirements</w:t>
      </w:r>
      <w:bookmarkEnd w:id="30"/>
      <w:bookmarkEnd w:id="31"/>
      <w:bookmarkEnd w:id="32"/>
    </w:p>
    <w:p w:rsidR="004E5639" w:rsidRPr="00852A9B" w:rsidRDefault="004E5639" w:rsidP="008D141B">
      <w:pPr>
        <w:rPr>
          <w:rFonts w:ascii="Times New Roman" w:hAnsi="Times New Roman"/>
          <w:sz w:val="22"/>
          <w:szCs w:val="22"/>
        </w:rPr>
      </w:pPr>
      <w:r w:rsidRPr="00852A9B">
        <w:rPr>
          <w:rFonts w:ascii="Times New Roman" w:hAnsi="Times New Roman"/>
          <w:sz w:val="22"/>
          <w:szCs w:val="22"/>
        </w:rPr>
        <w:t xml:space="preserve">The </w:t>
      </w:r>
      <w:r w:rsidR="00144AAA" w:rsidRPr="00852A9B">
        <w:rPr>
          <w:rFonts w:ascii="Times New Roman" w:hAnsi="Times New Roman"/>
          <w:sz w:val="22"/>
          <w:szCs w:val="22"/>
        </w:rPr>
        <w:t>c</w:t>
      </w:r>
      <w:r w:rsidR="00320C07" w:rsidRPr="00852A9B">
        <w:rPr>
          <w:rFonts w:ascii="Times New Roman" w:hAnsi="Times New Roman"/>
          <w:sz w:val="22"/>
          <w:szCs w:val="22"/>
        </w:rPr>
        <w:t>ontractor</w:t>
      </w:r>
      <w:r w:rsidRPr="00852A9B">
        <w:rPr>
          <w:rFonts w:ascii="Times New Roman" w:hAnsi="Times New Roman"/>
          <w:sz w:val="22"/>
          <w:szCs w:val="22"/>
        </w:rPr>
        <w:t xml:space="preserve"> will s</w:t>
      </w:r>
      <w:r w:rsidR="00D71BC7" w:rsidRPr="00852A9B">
        <w:rPr>
          <w:rFonts w:ascii="Times New Roman" w:hAnsi="Times New Roman"/>
          <w:sz w:val="22"/>
          <w:szCs w:val="22"/>
        </w:rPr>
        <w:t xml:space="preserve">ubmit the reports in </w:t>
      </w:r>
      <w:r w:rsidR="00C66E29" w:rsidRPr="00852A9B">
        <w:rPr>
          <w:rFonts w:ascii="Times New Roman" w:hAnsi="Times New Roman"/>
          <w:sz w:val="22"/>
          <w:szCs w:val="22"/>
        </w:rPr>
        <w:t>Armenian/</w:t>
      </w:r>
      <w:r w:rsidR="00EB23AA" w:rsidRPr="00852A9B">
        <w:rPr>
          <w:rFonts w:ascii="Times New Roman" w:hAnsi="Times New Roman"/>
          <w:sz w:val="22"/>
          <w:szCs w:val="22"/>
        </w:rPr>
        <w:t>E</w:t>
      </w:r>
      <w:r w:rsidR="00C66E29" w:rsidRPr="00852A9B">
        <w:rPr>
          <w:rFonts w:ascii="Times New Roman" w:hAnsi="Times New Roman"/>
          <w:sz w:val="22"/>
          <w:szCs w:val="22"/>
        </w:rPr>
        <w:t>nglish</w:t>
      </w:r>
      <w:r w:rsidR="00D71BC7" w:rsidRPr="00852A9B">
        <w:rPr>
          <w:rFonts w:ascii="Times New Roman" w:hAnsi="Times New Roman"/>
          <w:sz w:val="22"/>
          <w:szCs w:val="22"/>
        </w:rPr>
        <w:t xml:space="preserve"> in one original and 1 copy</w:t>
      </w:r>
      <w:r w:rsidRPr="00852A9B">
        <w:rPr>
          <w:rFonts w:ascii="Times New Roman" w:hAnsi="Times New Roman"/>
          <w:sz w:val="22"/>
          <w:szCs w:val="22"/>
        </w:rPr>
        <w:t>:</w:t>
      </w:r>
    </w:p>
    <w:p w:rsidR="00EB23AA" w:rsidRDefault="00EB23AA" w:rsidP="008D141B">
      <w:pPr>
        <w:rPr>
          <w:rFonts w:ascii="Times New Roman" w:hAnsi="Times New Roman"/>
          <w:sz w:val="22"/>
          <w:szCs w:val="22"/>
        </w:rPr>
      </w:pPr>
      <w:r w:rsidRPr="00852A9B">
        <w:rPr>
          <w:rFonts w:ascii="Times New Roman" w:hAnsi="Times New Roman"/>
          <w:sz w:val="22"/>
          <w:szCs w:val="22"/>
        </w:rPr>
        <w:t>The contractor must submit a report on the relevant task before issuing an invoice, which must be approved / rejected by the project manager. The final report must be provided along with the corresponding invoice.</w:t>
      </w:r>
    </w:p>
    <w:p w:rsidR="009D2C5C" w:rsidRPr="006704F3" w:rsidRDefault="006704F3" w:rsidP="009D2C5C">
      <w:pPr>
        <w:rPr>
          <w:rFonts w:ascii="Times New Roman" w:hAnsi="Times New Roman"/>
          <w:sz w:val="22"/>
          <w:szCs w:val="22"/>
          <w:lang w:val="en-US"/>
        </w:rPr>
      </w:pPr>
      <w:r w:rsidRPr="006704F3">
        <w:rPr>
          <w:rFonts w:ascii="Times New Roman" w:hAnsi="Times New Roman"/>
          <w:sz w:val="22"/>
          <w:szCs w:val="22"/>
          <w:lang w:val="en-US"/>
        </w:rPr>
        <w:t>For Individuals: The contractor must submit a report on the relevant task before issuing an act of acceptance, which must be approved / rejected by the project manager. The final report must be provided along with the corresponding act of acceptance.</w:t>
      </w:r>
    </w:p>
    <w:p w:rsidR="00EB23AA" w:rsidRPr="00852A9B" w:rsidRDefault="00EB23AA" w:rsidP="00EB23AA">
      <w:pPr>
        <w:pStyle w:val="ListBullet"/>
        <w:numPr>
          <w:ilvl w:val="0"/>
          <w:numId w:val="0"/>
        </w:numPr>
        <w:ind w:left="283"/>
        <w:rPr>
          <w:b/>
          <w:bCs/>
          <w:sz w:val="22"/>
          <w:szCs w:val="22"/>
        </w:rPr>
      </w:pPr>
      <w:r w:rsidRPr="00852A9B">
        <w:rPr>
          <w:b/>
          <w:bCs/>
          <w:sz w:val="22"/>
          <w:szCs w:val="22"/>
        </w:rPr>
        <w:t xml:space="preserve">These reports shall consist of a narrative section and a financial section. </w:t>
      </w:r>
    </w:p>
    <w:p w:rsidR="00D81857" w:rsidRPr="00852A9B" w:rsidRDefault="00D81857" w:rsidP="009D2CAF">
      <w:pPr>
        <w:pStyle w:val="Heading2"/>
      </w:pPr>
      <w:bookmarkStart w:id="33" w:name="_Toc67320762"/>
      <w:r w:rsidRPr="00852A9B">
        <w:t xml:space="preserve">Submission </w:t>
      </w:r>
      <w:r w:rsidR="00423811" w:rsidRPr="00852A9B">
        <w:t>and</w:t>
      </w:r>
      <w:r w:rsidRPr="00852A9B">
        <w:t xml:space="preserve"> approval of reports</w:t>
      </w:r>
      <w:bookmarkEnd w:id="33"/>
    </w:p>
    <w:p w:rsidR="00D81857" w:rsidRPr="00852A9B" w:rsidRDefault="00FE277B" w:rsidP="008D141B">
      <w:pPr>
        <w:rPr>
          <w:rFonts w:ascii="Times New Roman" w:hAnsi="Times New Roman"/>
          <w:sz w:val="22"/>
          <w:szCs w:val="22"/>
        </w:rPr>
      </w:pPr>
      <w:r w:rsidRPr="00852A9B">
        <w:rPr>
          <w:rFonts w:ascii="Times New Roman" w:hAnsi="Times New Roman"/>
          <w:sz w:val="22"/>
          <w:szCs w:val="22"/>
        </w:rPr>
        <w:t>T</w:t>
      </w:r>
      <w:r w:rsidR="00D81857" w:rsidRPr="00852A9B">
        <w:rPr>
          <w:rFonts w:ascii="Times New Roman" w:hAnsi="Times New Roman"/>
          <w:sz w:val="22"/>
          <w:szCs w:val="22"/>
        </w:rPr>
        <w:t xml:space="preserve">he report referred to above must be submitted to the </w:t>
      </w:r>
      <w:r w:rsidR="00144AAA" w:rsidRPr="00852A9B">
        <w:rPr>
          <w:rFonts w:ascii="Times New Roman" w:hAnsi="Times New Roman"/>
          <w:sz w:val="22"/>
          <w:szCs w:val="22"/>
        </w:rPr>
        <w:t>p</w:t>
      </w:r>
      <w:r w:rsidR="00D81857" w:rsidRPr="00852A9B">
        <w:rPr>
          <w:rFonts w:ascii="Times New Roman" w:hAnsi="Times New Roman"/>
          <w:sz w:val="22"/>
          <w:szCs w:val="22"/>
        </w:rPr>
        <w:t xml:space="preserve">roject </w:t>
      </w:r>
      <w:r w:rsidR="00144AAA" w:rsidRPr="00852A9B">
        <w:rPr>
          <w:rFonts w:ascii="Times New Roman" w:hAnsi="Times New Roman"/>
          <w:sz w:val="22"/>
          <w:szCs w:val="22"/>
        </w:rPr>
        <w:t>m</w:t>
      </w:r>
      <w:r w:rsidR="00D81857" w:rsidRPr="00852A9B">
        <w:rPr>
          <w:rFonts w:ascii="Times New Roman" w:hAnsi="Times New Roman"/>
          <w:sz w:val="22"/>
          <w:szCs w:val="22"/>
        </w:rPr>
        <w:t>anager identified in the contract.</w:t>
      </w:r>
      <w:r w:rsidR="00935F4D" w:rsidRPr="00852A9B">
        <w:rPr>
          <w:rFonts w:ascii="Times New Roman" w:hAnsi="Times New Roman"/>
          <w:sz w:val="22"/>
          <w:szCs w:val="22"/>
        </w:rPr>
        <w:t xml:space="preserve"> </w:t>
      </w:r>
      <w:r w:rsidR="00D81857" w:rsidRPr="00852A9B">
        <w:rPr>
          <w:rFonts w:ascii="Times New Roman" w:hAnsi="Times New Roman"/>
          <w:sz w:val="22"/>
          <w:szCs w:val="22"/>
        </w:rPr>
        <w:t xml:space="preserve">The </w:t>
      </w:r>
      <w:r w:rsidR="00E21553" w:rsidRPr="00852A9B">
        <w:rPr>
          <w:rFonts w:ascii="Times New Roman" w:hAnsi="Times New Roman"/>
          <w:sz w:val="22"/>
          <w:szCs w:val="22"/>
        </w:rPr>
        <w:t>p</w:t>
      </w:r>
      <w:r w:rsidR="00D81857" w:rsidRPr="00852A9B">
        <w:rPr>
          <w:rFonts w:ascii="Times New Roman" w:hAnsi="Times New Roman"/>
          <w:sz w:val="22"/>
          <w:szCs w:val="22"/>
        </w:rPr>
        <w:t xml:space="preserve">roject </w:t>
      </w:r>
      <w:r w:rsidR="00E21553" w:rsidRPr="00852A9B">
        <w:rPr>
          <w:rFonts w:ascii="Times New Roman" w:hAnsi="Times New Roman"/>
          <w:sz w:val="22"/>
          <w:szCs w:val="22"/>
        </w:rPr>
        <w:t>m</w:t>
      </w:r>
      <w:r w:rsidR="00D81857" w:rsidRPr="00852A9B">
        <w:rPr>
          <w:rFonts w:ascii="Times New Roman" w:hAnsi="Times New Roman"/>
          <w:sz w:val="22"/>
          <w:szCs w:val="22"/>
        </w:rPr>
        <w:t>anager is responsible for approving the reports.</w:t>
      </w:r>
    </w:p>
    <w:p w:rsidR="00D81857" w:rsidRPr="00852A9B" w:rsidRDefault="00D81857" w:rsidP="008A65FE">
      <w:pPr>
        <w:pStyle w:val="Heading1"/>
      </w:pPr>
      <w:bookmarkStart w:id="34" w:name="_Toc67320763"/>
      <w:r w:rsidRPr="00852A9B">
        <w:t>MONITORING AND EVALUATION</w:t>
      </w:r>
      <w:bookmarkEnd w:id="34"/>
    </w:p>
    <w:p w:rsidR="00D81857" w:rsidRPr="00852A9B" w:rsidRDefault="00D81857" w:rsidP="009D2CAF">
      <w:pPr>
        <w:pStyle w:val="Heading2"/>
      </w:pPr>
      <w:bookmarkStart w:id="35" w:name="_Toc67320764"/>
      <w:r w:rsidRPr="00852A9B">
        <w:t>Definition of indicators</w:t>
      </w:r>
      <w:bookmarkEnd w:id="35"/>
    </w:p>
    <w:p w:rsidR="001A33E3" w:rsidRPr="00852A9B" w:rsidRDefault="001A33E3" w:rsidP="001A33E3">
      <w:pPr>
        <w:rPr>
          <w:rFonts w:ascii="Times New Roman" w:hAnsi="Times New Roman"/>
          <w:sz w:val="22"/>
          <w:szCs w:val="22"/>
        </w:rPr>
      </w:pPr>
      <w:r w:rsidRPr="00852A9B">
        <w:rPr>
          <w:rFonts w:ascii="Times New Roman" w:hAnsi="Times New Roman"/>
          <w:sz w:val="22"/>
          <w:szCs w:val="22"/>
        </w:rPr>
        <w:t xml:space="preserve">Monitoring and evaluation of the activity will be provided in accordance with the </w:t>
      </w:r>
      <w:proofErr w:type="spellStart"/>
      <w:r w:rsidRPr="00852A9B">
        <w:rPr>
          <w:rFonts w:ascii="Times New Roman" w:hAnsi="Times New Roman"/>
          <w:sz w:val="22"/>
          <w:szCs w:val="22"/>
          <w:lang w:val="en-US"/>
        </w:rPr>
        <w:t>Vanadzor</w:t>
      </w:r>
      <w:proofErr w:type="spellEnd"/>
      <w:r w:rsidRPr="00852A9B">
        <w:rPr>
          <w:rFonts w:ascii="Times New Roman" w:hAnsi="Times New Roman"/>
          <w:sz w:val="22"/>
          <w:szCs w:val="22"/>
          <w:lang w:val="en-US"/>
        </w:rPr>
        <w:t xml:space="preserve"> Municipality's </w:t>
      </w:r>
      <w:r w:rsidRPr="00852A9B">
        <w:rPr>
          <w:rFonts w:ascii="Times New Roman" w:hAnsi="Times New Roman"/>
          <w:sz w:val="22"/>
          <w:szCs w:val="22"/>
        </w:rPr>
        <w:t>policies and procedures.</w:t>
      </w:r>
    </w:p>
    <w:p w:rsidR="00D24461" w:rsidRPr="00852A9B" w:rsidRDefault="00D24461" w:rsidP="001A33E3">
      <w:pPr>
        <w:rPr>
          <w:rFonts w:ascii="Times New Roman" w:hAnsi="Times New Roman"/>
          <w:sz w:val="22"/>
          <w:szCs w:val="22"/>
        </w:rPr>
      </w:pPr>
    </w:p>
    <w:sectPr w:rsidR="00D24461" w:rsidRPr="00852A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DE1" w:rsidRDefault="00B73DE1">
      <w:r>
        <w:separator/>
      </w:r>
    </w:p>
  </w:endnote>
  <w:endnote w:type="continuationSeparator" w:id="0">
    <w:p w:rsidR="00B73DE1" w:rsidRDefault="00B7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D05301">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D05301">
      <w:rPr>
        <w:rStyle w:val="PageNumber"/>
        <w:rFonts w:ascii="Times New Roman" w:hAnsi="Times New Roman"/>
        <w:noProof/>
        <w:sz w:val="18"/>
        <w:szCs w:val="18"/>
      </w:rPr>
      <w:t>7</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D05301">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D05301">
      <w:rPr>
        <w:rFonts w:ascii="Times New Roman" w:hAnsi="Times New Roman"/>
        <w:noProof/>
        <w:sz w:val="18"/>
        <w:szCs w:val="18"/>
      </w:rPr>
      <w:t>7</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DE1" w:rsidRDefault="00B73DE1">
      <w:r>
        <w:separator/>
      </w:r>
    </w:p>
  </w:footnote>
  <w:footnote w:type="continuationSeparator" w:id="0">
    <w:p w:rsidR="00B73DE1" w:rsidRDefault="00B73DE1">
      <w:r>
        <w:continuationSeparator/>
      </w:r>
    </w:p>
  </w:footnote>
  <w:footnote w:id="1">
    <w:p w:rsidR="004751D2" w:rsidRPr="0028467C" w:rsidRDefault="004751D2" w:rsidP="004751D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48B73D6"/>
    <w:multiLevelType w:val="hybridMultilevel"/>
    <w:tmpl w:val="5E7055CE"/>
    <w:lvl w:ilvl="0" w:tplc="0AF4A016">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nsid w:val="04EB6209"/>
    <w:multiLevelType w:val="hybridMultilevel"/>
    <w:tmpl w:val="F7C60458"/>
    <w:lvl w:ilvl="0" w:tplc="96AA6DA2">
      <w:start w:val="1"/>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7121BEA"/>
    <w:multiLevelType w:val="hybridMultilevel"/>
    <w:tmpl w:val="50E6F8B8"/>
    <w:lvl w:ilvl="0" w:tplc="0409000B">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9E37329"/>
    <w:multiLevelType w:val="hybridMultilevel"/>
    <w:tmpl w:val="7174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7C41A2"/>
    <w:multiLevelType w:val="hybridMultilevel"/>
    <w:tmpl w:val="531A96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6">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4"/>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14"/>
    <w:lvlOverride w:ilvl="0">
      <w:startOverride w:val="1"/>
    </w:lvlOverride>
  </w:num>
  <w:num w:numId="9">
    <w:abstractNumId w:val="14"/>
    <w:lvlOverride w:ilvl="0">
      <w:startOverride w:val="1"/>
    </w:lvlOverride>
  </w:num>
  <w:num w:numId="10">
    <w:abstractNumId w:val="14"/>
  </w:num>
  <w:num w:numId="11">
    <w:abstractNumId w:val="8"/>
  </w:num>
  <w:num w:numId="12">
    <w:abstractNumId w:val="13"/>
  </w:num>
  <w:num w:numId="13">
    <w:abstractNumId w:val="21"/>
  </w:num>
  <w:num w:numId="14">
    <w:abstractNumId w:val="25"/>
  </w:num>
  <w:num w:numId="15">
    <w:abstractNumId w:val="10"/>
  </w:num>
  <w:num w:numId="16">
    <w:abstractNumId w:val="20"/>
  </w:num>
  <w:num w:numId="17">
    <w:abstractNumId w:val="19"/>
  </w:num>
  <w:num w:numId="18">
    <w:abstractNumId w:val="16"/>
  </w:num>
  <w:num w:numId="19">
    <w:abstractNumId w:val="18"/>
  </w:num>
  <w:num w:numId="20">
    <w:abstractNumId w:val="6"/>
  </w:num>
  <w:num w:numId="21">
    <w:abstractNumId w:val="11"/>
  </w:num>
  <w:num w:numId="22">
    <w:abstractNumId w:val="4"/>
  </w:num>
  <w:num w:numId="23">
    <w:abstractNumId w:val="9"/>
  </w:num>
  <w:num w:numId="24">
    <w:abstractNumId w:val="26"/>
  </w:num>
  <w:num w:numId="25">
    <w:abstractNumId w:val="15"/>
  </w:num>
  <w:num w:numId="26">
    <w:abstractNumId w:val="22"/>
  </w:num>
  <w:num w:numId="27">
    <w:abstractNumId w:val="5"/>
  </w:num>
  <w:num w:numId="28">
    <w:abstractNumId w:val="2"/>
  </w:num>
  <w:num w:numId="29">
    <w:abstractNumId w:val="3"/>
  </w:num>
  <w:num w:numId="30">
    <w:abstractNumId w:val="17"/>
  </w:num>
  <w:num w:numId="31">
    <w:abstractNumId w:val="23"/>
  </w:num>
  <w:num w:numId="32">
    <w:abstractNumId w:val="7"/>
  </w:num>
  <w:num w:numId="33">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3767"/>
    <w:rsid w:val="000063DD"/>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F10BF"/>
    <w:rsid w:val="000F16A9"/>
    <w:rsid w:val="000F39B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A33E3"/>
    <w:rsid w:val="001A6568"/>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35C69"/>
    <w:rsid w:val="00240BCC"/>
    <w:rsid w:val="00243FB5"/>
    <w:rsid w:val="002564EE"/>
    <w:rsid w:val="00257D65"/>
    <w:rsid w:val="00267A1C"/>
    <w:rsid w:val="00272518"/>
    <w:rsid w:val="0028046F"/>
    <w:rsid w:val="00282DCE"/>
    <w:rsid w:val="002C0329"/>
    <w:rsid w:val="002D5D21"/>
    <w:rsid w:val="002D648A"/>
    <w:rsid w:val="002D7174"/>
    <w:rsid w:val="002E468E"/>
    <w:rsid w:val="002E7639"/>
    <w:rsid w:val="002F1AF6"/>
    <w:rsid w:val="003105FB"/>
    <w:rsid w:val="00310A00"/>
    <w:rsid w:val="00312C82"/>
    <w:rsid w:val="0031613E"/>
    <w:rsid w:val="00320C07"/>
    <w:rsid w:val="00323913"/>
    <w:rsid w:val="003421DB"/>
    <w:rsid w:val="00350D87"/>
    <w:rsid w:val="00356091"/>
    <w:rsid w:val="0036001C"/>
    <w:rsid w:val="00363709"/>
    <w:rsid w:val="00364DE6"/>
    <w:rsid w:val="003A1C3F"/>
    <w:rsid w:val="003A2551"/>
    <w:rsid w:val="003B7EB4"/>
    <w:rsid w:val="003C1343"/>
    <w:rsid w:val="003C24E8"/>
    <w:rsid w:val="003C52A5"/>
    <w:rsid w:val="003D1B73"/>
    <w:rsid w:val="003D7067"/>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751D2"/>
    <w:rsid w:val="004774E1"/>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0B5"/>
    <w:rsid w:val="00650DD4"/>
    <w:rsid w:val="006628F9"/>
    <w:rsid w:val="00663107"/>
    <w:rsid w:val="00665651"/>
    <w:rsid w:val="006659A3"/>
    <w:rsid w:val="006704F3"/>
    <w:rsid w:val="00671268"/>
    <w:rsid w:val="006723F3"/>
    <w:rsid w:val="0067385D"/>
    <w:rsid w:val="006745A0"/>
    <w:rsid w:val="00686427"/>
    <w:rsid w:val="00696CAF"/>
    <w:rsid w:val="00697296"/>
    <w:rsid w:val="00697562"/>
    <w:rsid w:val="006A138B"/>
    <w:rsid w:val="006A142C"/>
    <w:rsid w:val="006A58EC"/>
    <w:rsid w:val="006B1E5B"/>
    <w:rsid w:val="006B423E"/>
    <w:rsid w:val="006B5706"/>
    <w:rsid w:val="006B7C33"/>
    <w:rsid w:val="006C0746"/>
    <w:rsid w:val="006D6D6B"/>
    <w:rsid w:val="006F1134"/>
    <w:rsid w:val="006F38F6"/>
    <w:rsid w:val="006F4B90"/>
    <w:rsid w:val="006F607A"/>
    <w:rsid w:val="007019D8"/>
    <w:rsid w:val="0070275A"/>
    <w:rsid w:val="007128FD"/>
    <w:rsid w:val="00727260"/>
    <w:rsid w:val="007327E9"/>
    <w:rsid w:val="007356A3"/>
    <w:rsid w:val="00742068"/>
    <w:rsid w:val="00780D1B"/>
    <w:rsid w:val="00781734"/>
    <w:rsid w:val="0078273C"/>
    <w:rsid w:val="00783891"/>
    <w:rsid w:val="00790567"/>
    <w:rsid w:val="0079433E"/>
    <w:rsid w:val="007A6A64"/>
    <w:rsid w:val="007A6EDD"/>
    <w:rsid w:val="007C05EF"/>
    <w:rsid w:val="007C3B8C"/>
    <w:rsid w:val="007E157C"/>
    <w:rsid w:val="007E21BD"/>
    <w:rsid w:val="007F0504"/>
    <w:rsid w:val="007F5547"/>
    <w:rsid w:val="007F738F"/>
    <w:rsid w:val="00801E15"/>
    <w:rsid w:val="00802406"/>
    <w:rsid w:val="00812080"/>
    <w:rsid w:val="00816B6E"/>
    <w:rsid w:val="00851DA8"/>
    <w:rsid w:val="00852A9B"/>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6F"/>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0DFE"/>
    <w:rsid w:val="009D26A4"/>
    <w:rsid w:val="009D2C5C"/>
    <w:rsid w:val="009D2CAF"/>
    <w:rsid w:val="009E37FA"/>
    <w:rsid w:val="009F23A4"/>
    <w:rsid w:val="009F2A7A"/>
    <w:rsid w:val="009F2FF0"/>
    <w:rsid w:val="009F3097"/>
    <w:rsid w:val="00A04CFC"/>
    <w:rsid w:val="00A07A95"/>
    <w:rsid w:val="00A118D3"/>
    <w:rsid w:val="00A1578C"/>
    <w:rsid w:val="00A169E5"/>
    <w:rsid w:val="00A23868"/>
    <w:rsid w:val="00A334B3"/>
    <w:rsid w:val="00A35674"/>
    <w:rsid w:val="00A4001B"/>
    <w:rsid w:val="00A60E57"/>
    <w:rsid w:val="00A62C62"/>
    <w:rsid w:val="00A62D55"/>
    <w:rsid w:val="00A67C5E"/>
    <w:rsid w:val="00A74230"/>
    <w:rsid w:val="00A76CC7"/>
    <w:rsid w:val="00A90731"/>
    <w:rsid w:val="00A91D5F"/>
    <w:rsid w:val="00A96CA5"/>
    <w:rsid w:val="00AA1AB2"/>
    <w:rsid w:val="00AA4AA5"/>
    <w:rsid w:val="00AB722F"/>
    <w:rsid w:val="00AC1C6D"/>
    <w:rsid w:val="00AD50D5"/>
    <w:rsid w:val="00AE124B"/>
    <w:rsid w:val="00AE72EC"/>
    <w:rsid w:val="00AF0F13"/>
    <w:rsid w:val="00B00B32"/>
    <w:rsid w:val="00B14237"/>
    <w:rsid w:val="00B14A99"/>
    <w:rsid w:val="00B221C9"/>
    <w:rsid w:val="00B3286E"/>
    <w:rsid w:val="00B403DB"/>
    <w:rsid w:val="00B65A65"/>
    <w:rsid w:val="00B66F93"/>
    <w:rsid w:val="00B733DB"/>
    <w:rsid w:val="00B73DE1"/>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66E29"/>
    <w:rsid w:val="00C7526D"/>
    <w:rsid w:val="00C77E2E"/>
    <w:rsid w:val="00C80F3F"/>
    <w:rsid w:val="00C8230E"/>
    <w:rsid w:val="00C824D5"/>
    <w:rsid w:val="00C8675C"/>
    <w:rsid w:val="00C94DC9"/>
    <w:rsid w:val="00CA4B0F"/>
    <w:rsid w:val="00CA66C7"/>
    <w:rsid w:val="00CA7163"/>
    <w:rsid w:val="00CA7828"/>
    <w:rsid w:val="00CB7DC1"/>
    <w:rsid w:val="00CE142E"/>
    <w:rsid w:val="00CE3F9D"/>
    <w:rsid w:val="00CE4BEE"/>
    <w:rsid w:val="00CF0605"/>
    <w:rsid w:val="00CF0F68"/>
    <w:rsid w:val="00CF36D4"/>
    <w:rsid w:val="00CF56DC"/>
    <w:rsid w:val="00D05301"/>
    <w:rsid w:val="00D204BF"/>
    <w:rsid w:val="00D21577"/>
    <w:rsid w:val="00D24461"/>
    <w:rsid w:val="00D270E4"/>
    <w:rsid w:val="00D33CE5"/>
    <w:rsid w:val="00D3611A"/>
    <w:rsid w:val="00D37F08"/>
    <w:rsid w:val="00D409BB"/>
    <w:rsid w:val="00D46813"/>
    <w:rsid w:val="00D47BB1"/>
    <w:rsid w:val="00D520D0"/>
    <w:rsid w:val="00D54637"/>
    <w:rsid w:val="00D54BEA"/>
    <w:rsid w:val="00D553DB"/>
    <w:rsid w:val="00D611BE"/>
    <w:rsid w:val="00D71BC7"/>
    <w:rsid w:val="00D747BE"/>
    <w:rsid w:val="00D81857"/>
    <w:rsid w:val="00D84216"/>
    <w:rsid w:val="00D87986"/>
    <w:rsid w:val="00D92984"/>
    <w:rsid w:val="00D96F58"/>
    <w:rsid w:val="00DA1001"/>
    <w:rsid w:val="00DA13D2"/>
    <w:rsid w:val="00DB3138"/>
    <w:rsid w:val="00DB5909"/>
    <w:rsid w:val="00DC7B2A"/>
    <w:rsid w:val="00DD2BD9"/>
    <w:rsid w:val="00DE0A02"/>
    <w:rsid w:val="00DE1349"/>
    <w:rsid w:val="00DF4591"/>
    <w:rsid w:val="00DF4DAC"/>
    <w:rsid w:val="00DF6ED6"/>
    <w:rsid w:val="00E0445B"/>
    <w:rsid w:val="00E07358"/>
    <w:rsid w:val="00E21553"/>
    <w:rsid w:val="00E304C2"/>
    <w:rsid w:val="00E46ECB"/>
    <w:rsid w:val="00E46FCA"/>
    <w:rsid w:val="00E53A98"/>
    <w:rsid w:val="00E67EE2"/>
    <w:rsid w:val="00E81F04"/>
    <w:rsid w:val="00E840DF"/>
    <w:rsid w:val="00EA01F9"/>
    <w:rsid w:val="00EB23AA"/>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51AB6"/>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720"/>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4751D2"/>
    <w:rPr>
      <w:rFonts w:ascii="Arial" w:hAnsi="Arial"/>
    </w:rPr>
  </w:style>
  <w:style w:type="paragraph" w:customStyle="1" w:styleId="Char2">
    <w:name w:val="Char2"/>
    <w:basedOn w:val="Normal"/>
    <w:link w:val="FootnoteReference"/>
    <w:rsid w:val="004751D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4751D2"/>
    <w:rPr>
      <w:rFonts w:ascii="Arial" w:eastAsia="Arial" w:hAnsi="Arial" w:cs="Arial"/>
      <w:sz w:val="19"/>
      <w:szCs w:val="19"/>
    </w:rPr>
  </w:style>
  <w:style w:type="paragraph" w:customStyle="1" w:styleId="1">
    <w:name w:val="Основной текст1"/>
    <w:basedOn w:val="Normal"/>
    <w:link w:val="a"/>
    <w:rsid w:val="004751D2"/>
    <w:pPr>
      <w:widowControl w:val="0"/>
      <w:spacing w:after="160" w:line="252" w:lineRule="auto"/>
      <w:jc w:val="left"/>
    </w:pPr>
    <w:rPr>
      <w:rFonts w:eastAsia="Arial" w:cs="Arial"/>
      <w:sz w:val="19"/>
      <w:szCs w:val="19"/>
    </w:rPr>
  </w:style>
  <w:style w:type="table" w:styleId="TableGrid">
    <w:name w:val="Table Grid"/>
    <w:basedOn w:val="TableNormal"/>
    <w:uiPriority w:val="39"/>
    <w:rsid w:val="001A33E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3D7067"/>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36809587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321</TotalTime>
  <Pages>7</Pages>
  <Words>2646</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17694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24</cp:revision>
  <cp:lastPrinted>2012-09-26T09:25:00Z</cp:lastPrinted>
  <dcterms:created xsi:type="dcterms:W3CDTF">2022-05-12T11:44:00Z</dcterms:created>
  <dcterms:modified xsi:type="dcterms:W3CDTF">2022-07-08T10:25:00Z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